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754" w:type="dxa"/>
        <w:tblLayout w:type="fixed"/>
        <w:tblLook w:val="04A0" w:firstRow="1" w:lastRow="0" w:firstColumn="1" w:lastColumn="0" w:noHBand="0" w:noVBand="1"/>
      </w:tblPr>
      <w:tblGrid>
        <w:gridCol w:w="3345"/>
        <w:gridCol w:w="340"/>
        <w:gridCol w:w="340"/>
        <w:gridCol w:w="340"/>
        <w:gridCol w:w="340"/>
        <w:gridCol w:w="340"/>
        <w:gridCol w:w="340"/>
        <w:gridCol w:w="340"/>
        <w:gridCol w:w="4029"/>
      </w:tblGrid>
      <w:tr w:rsidR="000C3784" w:rsidTr="000B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0C3784" w:rsidRPr="00936C85" w:rsidRDefault="000C3784" w:rsidP="00B16B57">
            <w:pPr>
              <w:pStyle w:val="LCHVreinigingsschema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Schoonmaak</w:t>
            </w:r>
            <w:r w:rsidR="00B16B57">
              <w:rPr>
                <w:color w:val="FFFFFF" w:themeColor="background1"/>
                <w:sz w:val="22"/>
                <w:szCs w:val="22"/>
              </w:rPr>
              <w:t>schema tatoeëren</w:t>
            </w:r>
          </w:p>
        </w:tc>
      </w:tr>
      <w:tr w:rsidR="00B16B57" w:rsidRPr="00FE68DB" w:rsidTr="000B6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9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vAlign w:val="bottom"/>
          </w:tcPr>
          <w:p w:rsidR="00330BFF" w:rsidRPr="00FE68DB" w:rsidRDefault="00330BFF" w:rsidP="00162BEE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 gebruik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textDirection w:val="btLr"/>
            <w:vAlign w:val="center"/>
          </w:tcPr>
          <w:p w:rsidR="00330BFF" w:rsidRPr="00FE68DB" w:rsidRDefault="00330BF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schoonmaken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B16B57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desinfecteren</w:t>
            </w:r>
          </w:p>
        </w:tc>
        <w:tc>
          <w:tcPr>
            <w:tcW w:w="34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textDirection w:val="btLr"/>
            <w:vAlign w:val="center"/>
          </w:tcPr>
          <w:p w:rsidR="00330BFF" w:rsidRPr="00FE68DB" w:rsidRDefault="00B16B57" w:rsidP="00162BEE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steriliseren</w:t>
            </w:r>
          </w:p>
        </w:tc>
        <w:tc>
          <w:tcPr>
            <w:tcW w:w="402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24" w:space="0" w:color="A6A6A6" w:themeColor="background1" w:themeShade="A6"/>
              <w:right w:val="single" w:sz="12" w:space="0" w:color="808080" w:themeColor="background1" w:themeShade="80"/>
            </w:tcBorders>
            <w:vAlign w:val="bottom"/>
          </w:tcPr>
          <w:p w:rsidR="00330BFF" w:rsidRPr="00FE68DB" w:rsidRDefault="00330BFF" w:rsidP="00162BEE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Opmerkingen</w:t>
            </w: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Behandelruimte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2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Bij bloed- of inktspatten (inkt afkomstig van een gebruikte naald) na schoonmaken ook desinfecteren.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Behandelstoel of -tafel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Als u per klant een schone hand</w:t>
            </w:r>
            <w:r>
              <w:softHyphen/>
            </w:r>
            <w:r w:rsidRPr="00B16B57">
              <w:t>doek of hoes gebruikt, en deze doek de stoel of tafel volledig bedekt, dan hoeft u de tafel of stoel pas aan het eind van de dag, of bij zichtbare verontreiniging, schoon te maken. Bij bloed- of inktspatten (inkt afkomstig van een gebruikte naald) na schoonmaken ook desinfecteren.</w:t>
            </w: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0B6AD0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 xml:space="preserve">Dispenser met </w:t>
            </w:r>
            <w:proofErr w:type="spellStart"/>
            <w:r w:rsidRPr="00B16B57">
              <w:rPr>
                <w:b w:val="0"/>
              </w:rPr>
              <w:t>hand</w:t>
            </w:r>
            <w:r w:rsidR="000B6AD0">
              <w:rPr>
                <w:b w:val="0"/>
              </w:rPr>
              <w:softHyphen/>
            </w:r>
            <w:r w:rsidRPr="00B16B57">
              <w:rPr>
                <w:b w:val="0"/>
              </w:rPr>
              <w:t>desinfecterend</w:t>
            </w:r>
            <w:proofErr w:type="spellEnd"/>
            <w:r w:rsidRPr="00B16B57">
              <w:rPr>
                <w:b w:val="0"/>
              </w:rPr>
              <w:t xml:space="preserve"> middel of zeep/zeeppompjes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Dispenser schoonmaken als voorraadfles wordt vervangen. Nooit bijvullen! Gehele voorraadfles vervangen als de oude leeg is. Zeeppompjes nooit bijvullen!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 xml:space="preserve">Houder voor </w:t>
            </w:r>
            <w:proofErr w:type="spellStart"/>
            <w:r w:rsidRPr="00B16B57">
              <w:rPr>
                <w:b w:val="0"/>
              </w:rPr>
              <w:t>inktcupjes</w:t>
            </w:r>
            <w:proofErr w:type="spellEnd"/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Inbussleutel (gebruikt voor monteren tube)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0B6AD0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Instrumenten (hergebruik) die in aanraking komen met beschadigde huid</w:t>
            </w:r>
            <w:r w:rsidR="000B6AD0">
              <w:rPr>
                <w:b w:val="0"/>
              </w:rPr>
              <w:t xml:space="preserve"> /</w:t>
            </w:r>
            <w:r w:rsidRPr="00B16B57">
              <w:rPr>
                <w:b w:val="0"/>
              </w:rPr>
              <w:t xml:space="preserve"> huid doorboren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Haal verstelbare tubes voor het schoonmaken uit elkaar. Reinig en steriliseer de onderdelen los.</w:t>
            </w: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Instrumenten (hergebruik) die niet in aanraking komen met beschadigde huid maar wel vervuild zijn met bloed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proofErr w:type="spellStart"/>
            <w:r w:rsidRPr="00B16B57">
              <w:rPr>
                <w:b w:val="0"/>
              </w:rPr>
              <w:t>Needlebar</w:t>
            </w:r>
            <w:proofErr w:type="spellEnd"/>
            <w:r w:rsidRPr="00B16B57">
              <w:rPr>
                <w:b w:val="0"/>
              </w:rPr>
              <w:t xml:space="preserve"> (zelf gesoldeerd) 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37F0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Na solderen, voor gebruik, schoonmaken en steriliseren.</w:t>
            </w: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0B6AD0">
            <w:pPr>
              <w:pStyle w:val="LCHVreinigingsschema"/>
              <w:rPr>
                <w:b w:val="0"/>
              </w:rPr>
            </w:pPr>
            <w:proofErr w:type="spellStart"/>
            <w:r w:rsidRPr="00B16B57">
              <w:rPr>
                <w:b w:val="0"/>
              </w:rPr>
              <w:t>Pigmenteerapparatuur</w:t>
            </w:r>
            <w:proofErr w:type="spellEnd"/>
            <w:r w:rsidRPr="00B16B57">
              <w:rPr>
                <w:b w:val="0"/>
              </w:rPr>
              <w:t xml:space="preserve"> +</w:t>
            </w:r>
            <w:r w:rsidR="000B6AD0">
              <w:rPr>
                <w:b w:val="0"/>
              </w:rPr>
              <w:t xml:space="preserve"> </w:t>
            </w:r>
            <w:r w:rsidRPr="00B16B57">
              <w:rPr>
                <w:b w:val="0"/>
              </w:rPr>
              <w:t>toe</w:t>
            </w:r>
            <w:r w:rsidR="000B6AD0">
              <w:rPr>
                <w:b w:val="0"/>
              </w:rPr>
              <w:softHyphen/>
            </w:r>
            <w:r w:rsidRPr="00B16B57">
              <w:rPr>
                <w:b w:val="0"/>
              </w:rPr>
              <w:t>behoren (stuurkast, aan</w:t>
            </w:r>
            <w:r w:rsidR="000B6AD0">
              <w:rPr>
                <w:b w:val="0"/>
              </w:rPr>
              <w:softHyphen/>
            </w:r>
            <w:r w:rsidRPr="00B16B57">
              <w:rPr>
                <w:b w:val="0"/>
              </w:rPr>
              <w:t>sluit</w:t>
            </w:r>
            <w:r w:rsidR="000B6AD0">
              <w:rPr>
                <w:b w:val="0"/>
              </w:rPr>
              <w:softHyphen/>
            </w:r>
            <w:r w:rsidRPr="00B16B57">
              <w:rPr>
                <w:b w:val="0"/>
              </w:rPr>
              <w:t>snoer, pen, penhouder)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Bij bloed- of inktspatten (inkt afkomstig van een gebruikte naald) na schoonmaken ook desinfecteren.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Pomp- of sprayfles met desinfectiemiddel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0B6AD0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Buitenkant schoonmaken als fles/</w:t>
            </w:r>
            <w:r w:rsidR="000B6AD0">
              <w:t xml:space="preserve"> </w:t>
            </w:r>
            <w:r w:rsidRPr="00B16B57">
              <w:t>dispenser wordt bijgevuld. Binnen</w:t>
            </w:r>
            <w:r w:rsidR="000B6AD0">
              <w:softHyphen/>
            </w:r>
            <w:r w:rsidRPr="00B16B57">
              <w:t>kant hoeft niet te worden schoon</w:t>
            </w:r>
            <w:r w:rsidR="000B6AD0">
              <w:softHyphen/>
            </w:r>
            <w:r w:rsidRPr="00B16B57">
              <w:t xml:space="preserve">gemaakt </w:t>
            </w:r>
            <w:r>
              <w:t xml:space="preserve">vanwege </w:t>
            </w:r>
            <w:r w:rsidRPr="00B16B57">
              <w:t>desinfecterende werking van de alcohol.</w:t>
            </w: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Pomp- of sprayfles met allesreinigeroplossing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Binnen- en buitenkant schoon</w:t>
            </w:r>
            <w:r w:rsidR="000B6AD0">
              <w:softHyphen/>
            </w:r>
            <w:r w:rsidRPr="00B16B57">
              <w:t>maken. Dagelijks een nieuwe oplossing gebruiken.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Rubbertjes en elastiekjes van de tatoeagemachine (hergebruik)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lastRenderedPageBreak/>
              <w:t>Stift (waarmee de afbeelding wordt getekend)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Gebruik per klant een nieuwe stift.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 xml:space="preserve">Tang (waarmee naalden uit </w:t>
            </w:r>
            <w:proofErr w:type="spellStart"/>
            <w:r w:rsidRPr="00B16B57">
              <w:rPr>
                <w:b w:val="0"/>
              </w:rPr>
              <w:t>needlebar</w:t>
            </w:r>
            <w:proofErr w:type="spellEnd"/>
            <w:r w:rsidRPr="00B16B57">
              <w:rPr>
                <w:b w:val="0"/>
              </w:rPr>
              <w:t xml:space="preserve"> worden afgebroken)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Tatoeagemachine + toebehoren (aansluitsnoer e.d.)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4B5FF5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D7A">
              <w:t>Alle onderdelen schoonmaken. Onderdelen die niet waren afgedekt met een plastic wegwerphoes of waar bloed- of inktspatten (inkt afkomstig van</w:t>
            </w:r>
            <w:r>
              <w:t xml:space="preserve"> </w:t>
            </w:r>
            <w:r w:rsidRPr="00EF5D7A">
              <w:t>een gebruikte</w:t>
            </w:r>
            <w:r>
              <w:t xml:space="preserve"> </w:t>
            </w:r>
            <w:r w:rsidRPr="00EF5D7A">
              <w:t>naald) op zitten, na schoonmaken ook desinfecteren.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Transportbak voor instrumenten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Ultrasoon reiniger (mandjes en binnenkant)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0B6AD0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 xml:space="preserve">Dagelijks schoonmaken met </w:t>
            </w:r>
            <w:proofErr w:type="spellStart"/>
            <w:r w:rsidRPr="00B16B57">
              <w:t>weg</w:t>
            </w:r>
            <w:r w:rsidR="000B6AD0">
              <w:softHyphen/>
            </w:r>
            <w:r w:rsidRPr="00B16B57">
              <w:t>werp</w:t>
            </w:r>
            <w:r w:rsidR="000B6AD0">
              <w:softHyphen/>
            </w:r>
            <w:r w:rsidRPr="00B16B57">
              <w:t>materiaal</w:t>
            </w:r>
            <w:proofErr w:type="spellEnd"/>
            <w:r w:rsidRPr="00B16B57">
              <w:t>. Telkens na verwij</w:t>
            </w:r>
            <w:r w:rsidR="000B6AD0">
              <w:softHyphen/>
            </w:r>
            <w:r w:rsidR="000B6AD0">
              <w:softHyphen/>
            </w:r>
            <w:r w:rsidRPr="00B16B57">
              <w:t xml:space="preserve">dering van vloeistof schoonmaken. </w:t>
            </w:r>
          </w:p>
        </w:tc>
      </w:tr>
      <w:tr w:rsidR="000B6AD0" w:rsidTr="000B6A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Vloeren van de behandelruimte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6B57">
              <w:t>Zo vaak als nodig om geen zicht</w:t>
            </w:r>
            <w:r w:rsidR="000B6AD0">
              <w:softHyphen/>
            </w:r>
            <w:r w:rsidRPr="00B16B57">
              <w:t>baar vuil te hebben. Bij bloed- of inktspatten (inkt afkomstig van een gebruikte naald) na schoonmaken ook desinfecteren.</w:t>
            </w:r>
          </w:p>
        </w:tc>
      </w:tr>
      <w:tr w:rsidR="000B6AD0" w:rsidTr="000B6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rPr>
                <w:b w:val="0"/>
              </w:rPr>
            </w:pPr>
            <w:r w:rsidRPr="00B16B57">
              <w:rPr>
                <w:b w:val="0"/>
              </w:rPr>
              <w:t>Wanden van de behandelruimte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CC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C000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0000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00CCFF"/>
          </w:tcPr>
          <w:p w:rsidR="00B16B57" w:rsidRPr="00084CCA" w:rsidRDefault="000B6AD0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0099F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9F5FCF"/>
          </w:tcPr>
          <w:p w:rsidR="00B16B57" w:rsidRPr="00084CCA" w:rsidRDefault="00B16B57" w:rsidP="00B16B5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25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B16B57" w:rsidRPr="00B16B57" w:rsidRDefault="00B16B57" w:rsidP="00B16B5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B57">
              <w:t>Zo vaak als nodig om geen zicht</w:t>
            </w:r>
            <w:r w:rsidR="000B6AD0">
              <w:softHyphen/>
            </w:r>
            <w:r w:rsidRPr="00B16B57">
              <w:t>baar vuil te hebben. Bij bloed- of inktspatten (inkt afkomstig van een gebruikte naald) na schoonmaken ook desinfecteren.</w:t>
            </w:r>
          </w:p>
        </w:tc>
      </w:tr>
    </w:tbl>
    <w:p w:rsidR="000C3784" w:rsidRDefault="000C3784" w:rsidP="000C3784">
      <w:pPr>
        <w:pStyle w:val="LCHVreinigingsschema"/>
      </w:pPr>
    </w:p>
    <w:p w:rsidR="00330BFF" w:rsidRDefault="00330BFF" w:rsidP="000C3784">
      <w:pPr>
        <w:pStyle w:val="LCHVreinigingsschema"/>
      </w:pPr>
    </w:p>
    <w:p w:rsidR="00B37F07" w:rsidRDefault="00B37F07" w:rsidP="00B37F07">
      <w:pPr>
        <w:pStyle w:val="LCHVreinigingsschema"/>
      </w:pPr>
      <w:r>
        <w:br w:type="page"/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422"/>
      </w:tblGrid>
      <w:tr w:rsidR="00330BFF" w:rsidTr="00B37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330BFF" w:rsidRPr="00936C85" w:rsidRDefault="00B16B57" w:rsidP="00B16B57">
            <w:pPr>
              <w:pStyle w:val="LCHVreinigingsschema"/>
              <w:rPr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lastRenderedPageBreak/>
              <w:t xml:space="preserve">Schoonmaakschema </w:t>
            </w:r>
            <w:r>
              <w:rPr>
                <w:color w:val="FFFFFF" w:themeColor="background1"/>
                <w:sz w:val="22"/>
                <w:szCs w:val="22"/>
              </w:rPr>
              <w:t>a</w:t>
            </w:r>
            <w:r w:rsidR="00330BFF" w:rsidRPr="00936C85">
              <w:rPr>
                <w:color w:val="FFFFFF" w:themeColor="background1"/>
                <w:sz w:val="22"/>
                <w:szCs w:val="22"/>
              </w:rPr>
              <w:t>lgemeen</w:t>
            </w:r>
          </w:p>
        </w:tc>
      </w:tr>
      <w:tr w:rsidR="00330BFF" w:rsidRPr="00FE68DB" w:rsidTr="0012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1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30BFF" w:rsidRPr="00FE68DB" w:rsidRDefault="00330BFF" w:rsidP="00123689">
            <w:pPr>
              <w:pStyle w:val="LCHVreinigingsschema"/>
            </w:pPr>
            <w:r w:rsidRPr="00FE68DB">
              <w:t>Onderdelen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2368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dagelijks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2368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wekelijks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330BFF" w:rsidRPr="00FE68DB" w:rsidRDefault="00330BFF" w:rsidP="00123689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periodiek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330BFF" w:rsidRPr="00FE68DB" w:rsidRDefault="00330BFF" w:rsidP="00123689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E68DB">
              <w:t>Opmerkingen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afvalzakken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legen en vervangen; sluit zakken goed en bewaar ze in gesloten afvalcontainers, op een aparte opslagplaats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 xml:space="preserve">deuren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deuren binnenshuis wekelijks; deuren buitenshuis 4 keer per jaar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gordijnen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2 keer per jaar wassen op wasvoorschrift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handcontactpunten (deurklinken, kranen, lichtknopjes en al het andere wat vaak wordt aangeraakt)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 xml:space="preserve"> 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 xml:space="preserve">lamellen en jaloezieën 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 xml:space="preserve">2 keer per jaar 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lampen en verlichting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 xml:space="preserve">minimaal 4 keer per jaar 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lijsten, moeilijk bereikbare richels, plinten en randjes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 xml:space="preserve"> 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meubilair: tafels, stoelen, kasten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 xml:space="preserve">horizontale vlakken 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papier, karton en overig afval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in afsluitbare afvalcontainers bewaren; wekelijks afvoeren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plafond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bij zichtbaar vuil en stof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radiatoren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wekelijk met sopje afnemen, en 4 x per jaar stofzuigen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ramen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4 keer per jaar zemen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spiegels, glazen wanden en glas in deuren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streepvrij schoonmaken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vensterbanken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 xml:space="preserve">ventilatie(roosters of </w:t>
            </w:r>
            <w:r>
              <w:rPr>
                <w:b w:val="0"/>
              </w:rPr>
              <w:t>-</w:t>
            </w:r>
            <w:r w:rsidRPr="00B37F07">
              <w:rPr>
                <w:b w:val="0"/>
              </w:rPr>
              <w:t>ventielen)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4 keer per jaar roosters schoonmaken en mechanische ventilatie controleren; eventuele filters elk half jaar schoonmaken of vervangen; minimaal jaarlijks onderhoud aan het ventila</w:t>
            </w:r>
            <w:bookmarkStart w:id="0" w:name="_GoBack"/>
            <w:bookmarkEnd w:id="0"/>
            <w:r w:rsidRPr="00B37F07">
              <w:t>tiesysteem (de motor) laten uitvoeren; minimaal 1 keer per 5 jaar onderhoud aan de kanalen uitvoeren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vloeren (hard)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vegen, schrobben en nat dweilen</w:t>
            </w:r>
          </w:p>
        </w:tc>
      </w:tr>
      <w:tr w:rsidR="00B37F07" w:rsidTr="00123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vloeren (tapijt en inloopmatten)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7F07">
              <w:t>stofzuigen, eventueel laagpolige tapijten vochtig (stoom)reinigen</w:t>
            </w:r>
          </w:p>
        </w:tc>
      </w:tr>
      <w:tr w:rsidR="00B37F07" w:rsidTr="0012368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rPr>
                <w:b w:val="0"/>
              </w:rPr>
            </w:pPr>
            <w:r w:rsidRPr="00B37F07">
              <w:rPr>
                <w:b w:val="0"/>
              </w:rPr>
              <w:t>wanden</w:t>
            </w: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B37F07" w:rsidRPr="00084CCA" w:rsidRDefault="00B37F07" w:rsidP="00123689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4CCA">
              <w:t>●</w:t>
            </w:r>
          </w:p>
        </w:tc>
        <w:tc>
          <w:tcPr>
            <w:tcW w:w="44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37F07" w:rsidRPr="00B37F07" w:rsidRDefault="00B37F07" w:rsidP="00B37F0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7F07">
              <w:t>bij zichtbaar vuil en stof</w:t>
            </w:r>
          </w:p>
        </w:tc>
      </w:tr>
    </w:tbl>
    <w:p w:rsidR="00330BFF" w:rsidRDefault="00330BFF" w:rsidP="00330BFF">
      <w:pPr>
        <w:pStyle w:val="LCHVreinigingsschema"/>
      </w:pPr>
    </w:p>
    <w:p w:rsidR="00330BFF" w:rsidRDefault="00330BFF" w:rsidP="00330BFF">
      <w:pPr>
        <w:pStyle w:val="LCHVreinigingsschema"/>
      </w:pPr>
    </w:p>
    <w:p w:rsidR="00330BFF" w:rsidRDefault="00330BFF" w:rsidP="000C3784">
      <w:pPr>
        <w:pStyle w:val="LCHVreinigingsschema"/>
      </w:pPr>
    </w:p>
    <w:sectPr w:rsidR="00330BFF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7E4CB7" w:rsidRDefault="0044435A" w:rsidP="000C3784">
    <w:pPr>
      <w:pStyle w:val="RIVMKoptekst"/>
    </w:pPr>
    <w:r>
      <w:t>Schoonmaakschema’s</w:t>
    </w:r>
    <w:r w:rsidR="00372CD7">
      <w:t xml:space="preserve"> tatoeëren</w:t>
    </w:r>
    <w:r w:rsidR="000C3784" w:rsidRPr="0044435A">
      <w:t xml:space="preserve">, </w:t>
    </w:r>
    <w:r w:rsidR="00372CD7">
      <w:t>juni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B6AD0"/>
    <w:rsid w:val="000C3784"/>
    <w:rsid w:val="00274E12"/>
    <w:rsid w:val="00330BFF"/>
    <w:rsid w:val="00372CD7"/>
    <w:rsid w:val="0044435A"/>
    <w:rsid w:val="00544A66"/>
    <w:rsid w:val="00841581"/>
    <w:rsid w:val="008A2C6B"/>
    <w:rsid w:val="008F02DB"/>
    <w:rsid w:val="0095709A"/>
    <w:rsid w:val="00991DC1"/>
    <w:rsid w:val="009B63EA"/>
    <w:rsid w:val="00B050CE"/>
    <w:rsid w:val="00B16B57"/>
    <w:rsid w:val="00B37F07"/>
    <w:rsid w:val="00B672B2"/>
    <w:rsid w:val="00DD2B91"/>
    <w:rsid w:val="00E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DBFD-D8F9-4AA4-ABAC-BF579E02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BC15256.dotm</Template>
  <TotalTime>52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Margriet Bouma</cp:lastModifiedBy>
  <cp:revision>11</cp:revision>
  <dcterms:created xsi:type="dcterms:W3CDTF">2019-02-13T11:15:00Z</dcterms:created>
  <dcterms:modified xsi:type="dcterms:W3CDTF">2019-03-11T14:28:00Z</dcterms:modified>
</cp:coreProperties>
</file>