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84" w:rsidRDefault="000C3784" w:rsidP="000C3784">
      <w:pPr>
        <w:pStyle w:val="LCHVreinigingsschema"/>
      </w:pPr>
    </w:p>
    <w:tbl>
      <w:tblPr>
        <w:tblStyle w:val="LightShading"/>
        <w:tblW w:w="9753" w:type="dxa"/>
        <w:tblLayout w:type="fixed"/>
        <w:tblLook w:val="04A0" w:firstRow="1" w:lastRow="0" w:firstColumn="1" w:lastColumn="0" w:noHBand="0" w:noVBand="1"/>
      </w:tblPr>
      <w:tblGrid>
        <w:gridCol w:w="3515"/>
        <w:gridCol w:w="397"/>
        <w:gridCol w:w="397"/>
        <w:gridCol w:w="397"/>
        <w:gridCol w:w="5047"/>
      </w:tblGrid>
      <w:tr w:rsidR="000C3784" w:rsidTr="00651005">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97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rsidR="000C3784" w:rsidRPr="00936C85" w:rsidRDefault="000C3784" w:rsidP="00FD3085">
            <w:pPr>
              <w:pStyle w:val="LCHVreinigingsschema"/>
              <w:rPr>
                <w:sz w:val="22"/>
                <w:szCs w:val="22"/>
              </w:rPr>
            </w:pPr>
            <w:r w:rsidRPr="00936C85">
              <w:rPr>
                <w:color w:val="FFFFFF" w:themeColor="background1"/>
                <w:sz w:val="22"/>
                <w:szCs w:val="22"/>
              </w:rPr>
              <w:t>Algemeen</w:t>
            </w:r>
            <w:r>
              <w:rPr>
                <w:color w:val="FFFFFF" w:themeColor="background1"/>
                <w:sz w:val="22"/>
                <w:szCs w:val="22"/>
              </w:rPr>
              <w:t xml:space="preserve"> </w:t>
            </w:r>
          </w:p>
        </w:tc>
      </w:tr>
      <w:tr w:rsidR="00651005" w:rsidRPr="00FE68DB" w:rsidTr="00441ED9">
        <w:trPr>
          <w:cnfStyle w:val="100000000000" w:firstRow="1" w:lastRow="0" w:firstColumn="0" w:lastColumn="0" w:oddVBand="0" w:evenVBand="0" w:oddHBand="0" w:evenHBand="0" w:firstRowFirstColumn="0" w:firstRowLastColumn="0" w:lastRowFirstColumn="0" w:lastRowLastColumn="0"/>
          <w:cantSplit/>
          <w:trHeight w:val="1417"/>
          <w:tblHeader/>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0C3784" w:rsidRPr="00651005" w:rsidRDefault="000C3784" w:rsidP="00162BEE">
            <w:pPr>
              <w:pStyle w:val="LCHVreinigingsschema"/>
              <w:rPr>
                <w:szCs w:val="18"/>
              </w:rPr>
            </w:pPr>
            <w:r w:rsidRPr="00651005">
              <w:rPr>
                <w:szCs w:val="18"/>
              </w:rPr>
              <w:t>Onderdelen</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0C3784" w:rsidRPr="00651005" w:rsidRDefault="000C3784" w:rsidP="00162BEE">
            <w:pPr>
              <w:pStyle w:val="LCHVreinigingsschema"/>
              <w:ind w:left="57"/>
              <w:cnfStyle w:val="100000000000" w:firstRow="1" w:lastRow="0" w:firstColumn="0" w:lastColumn="0" w:oddVBand="0" w:evenVBand="0" w:oddHBand="0" w:evenHBand="0" w:firstRowFirstColumn="0" w:firstRowLastColumn="0" w:lastRowFirstColumn="0" w:lastRowLastColumn="0"/>
              <w:rPr>
                <w:szCs w:val="18"/>
              </w:rPr>
            </w:pPr>
            <w:r w:rsidRPr="00651005">
              <w:rPr>
                <w:szCs w:val="18"/>
              </w:rPr>
              <w:t>dagelijks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0C3784" w:rsidRPr="00651005" w:rsidRDefault="000C3784" w:rsidP="00162BEE">
            <w:pPr>
              <w:pStyle w:val="LCHVreinigingsschema"/>
              <w:ind w:left="57"/>
              <w:cnfStyle w:val="100000000000" w:firstRow="1" w:lastRow="0" w:firstColumn="0" w:lastColumn="0" w:oddVBand="0" w:evenVBand="0" w:oddHBand="0" w:evenHBand="0" w:firstRowFirstColumn="0" w:firstRowLastColumn="0" w:lastRowFirstColumn="0" w:lastRowLastColumn="0"/>
              <w:rPr>
                <w:szCs w:val="18"/>
              </w:rPr>
            </w:pPr>
            <w:r w:rsidRPr="00651005">
              <w:rPr>
                <w:szCs w:val="18"/>
              </w:rPr>
              <w:t>wekelijks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0C3784" w:rsidRPr="00651005" w:rsidRDefault="000C3784" w:rsidP="00162BEE">
            <w:pPr>
              <w:pStyle w:val="LCHVreinigingsschema"/>
              <w:ind w:left="57"/>
              <w:cnfStyle w:val="100000000000" w:firstRow="1" w:lastRow="0" w:firstColumn="0" w:lastColumn="0" w:oddVBand="0" w:evenVBand="0" w:oddHBand="0" w:evenHBand="0" w:firstRowFirstColumn="0" w:firstRowLastColumn="0" w:lastRowFirstColumn="0" w:lastRowLastColumn="0"/>
              <w:rPr>
                <w:szCs w:val="18"/>
              </w:rPr>
            </w:pPr>
            <w:r w:rsidRPr="00651005">
              <w:rPr>
                <w:szCs w:val="18"/>
              </w:rPr>
              <w:t>periodiek</w:t>
            </w:r>
          </w:p>
        </w:tc>
        <w:tc>
          <w:tcPr>
            <w:tcW w:w="504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0C3784" w:rsidRPr="00651005" w:rsidRDefault="000C3784" w:rsidP="00162BEE">
            <w:pPr>
              <w:pStyle w:val="LCHVreinigingsschema"/>
              <w:cnfStyle w:val="100000000000" w:firstRow="1" w:lastRow="0" w:firstColumn="0" w:lastColumn="0" w:oddVBand="0" w:evenVBand="0" w:oddHBand="0" w:evenHBand="0" w:firstRowFirstColumn="0" w:firstRowLastColumn="0" w:lastRowFirstColumn="0" w:lastRowLastColumn="0"/>
              <w:rPr>
                <w:szCs w:val="18"/>
              </w:rPr>
            </w:pPr>
            <w:r w:rsidRPr="00651005">
              <w:rPr>
                <w:szCs w:val="18"/>
              </w:rPr>
              <w:t>Opmerkingen</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bookmarkStart w:id="0" w:name="_GoBack"/>
            <w:bookmarkEnd w:id="0"/>
            <w:r w:rsidRPr="00651005">
              <w:rPr>
                <w:b w:val="0"/>
                <w:szCs w:val="18"/>
              </w:rPr>
              <w:t>Afvalbakken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Afvalzakken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Legen en vervangen; sluit zakken goed en bewaar ze in gesloten afvalcontainers, op een aparte opslagplaats</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Berging schoonmaakmaterialen en -middelen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 xml:space="preserve">Minimaal maandelijks </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Deuren (binnenshuis)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Deuren (buitenshuis)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 xml:space="preserve">4 keer per jaar </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 xml:space="preserve">Dispensers met </w:t>
            </w:r>
            <w:proofErr w:type="spellStart"/>
            <w:r w:rsidRPr="00651005">
              <w:rPr>
                <w:b w:val="0"/>
                <w:szCs w:val="18"/>
              </w:rPr>
              <w:t>handdesinfecterend</w:t>
            </w:r>
            <w:proofErr w:type="spellEnd"/>
            <w:r w:rsidRPr="00651005">
              <w:rPr>
                <w:b w:val="0"/>
                <w:szCs w:val="18"/>
              </w:rPr>
              <w:t xml:space="preserve"> middel</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Dispenser schoonmaken als voorraadfles wordt vervangen. Nooit bijvullen! Gehele voorraadfles vervangen als de oude leeg is.</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Etensresten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Na iedere maaltijd opruimen en dagelijks in afsluitbare gft-containers afvoeren</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Gordijnen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2 keer per jaar wassen (op 40 °C of volgens wasvoorschrift)</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Handcontactpunten (deurklinken, handgrepen, lichtknopjes, al het andere wat vaak wordt aangeraakt)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Lamellen/jaloezieën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2 keer per jaar</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Lampen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4 keer per jaar nat schoonmaken</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Luchtroosters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4 keer per jaar stofzuigen</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Meubilair (tafels, stoelen, kasten, vensterbanken)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 xml:space="preserve">Plafond </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Bij zichtbaar vuil en stof</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Radiatoren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4 keer per jaar stofzuigen</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Ramen, spiegels, glazen wanden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4 keer per jaar</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Richels, plinten en moeilijk bereikbare hoeken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 xml:space="preserve">Ventilatie(roosters of -ventielen) </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4 keer per jaar roosters/ventielen schoonmaken en mechanische ventilatie controleren; eventuele filters elk half jaar schoonmaken of vervangen; minimaal 1 keer per 5 jaar onderhoud aan de kanalen uitvoeren</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Vloeren (hard)</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Dagelijks stofwissen. 2 keer per week dweilen</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Vloeren (tapijt)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r w:rsidRPr="00651005">
              <w:rPr>
                <w:szCs w:val="18"/>
              </w:rPr>
              <w:t>Dagelijks stofzuigen. 2 keer per jaar grondig reinigen</w:t>
            </w: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Wanden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Bij zichtbaar vuil en stof</w:t>
            </w:r>
          </w:p>
        </w:tc>
      </w:tr>
      <w:tr w:rsidR="00441ED9" w:rsidTr="00441ED9">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rPr>
                <w:b w:val="0"/>
                <w:szCs w:val="18"/>
              </w:rPr>
            </w:pPr>
            <w:r w:rsidRPr="00651005">
              <w:rPr>
                <w:b w:val="0"/>
                <w:szCs w:val="18"/>
              </w:rPr>
              <w:t>Wastafel</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r w:rsidRPr="00651005">
              <w:rPr>
                <w:szCs w:val="18"/>
              </w:rPr>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2F34B8">
            <w:pPr>
              <w:pStyle w:val="LCHVreinigingsschema"/>
              <w:jc w:val="center"/>
              <w:cnfStyle w:val="000000000000" w:firstRow="0" w:lastRow="0" w:firstColumn="0" w:lastColumn="0" w:oddVBand="0" w:evenVBand="0" w:oddHBand="0" w:evenHBand="0" w:firstRowFirstColumn="0" w:firstRowLastColumn="0" w:lastRowFirstColumn="0" w:lastRowLastColumn="0"/>
              <w:rPr>
                <w:szCs w:val="18"/>
              </w:rPr>
            </w:pP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2F34B8">
            <w:pPr>
              <w:pStyle w:val="LCHVreinigingsschema"/>
              <w:cnfStyle w:val="000000000000" w:firstRow="0" w:lastRow="0" w:firstColumn="0" w:lastColumn="0" w:oddVBand="0" w:evenVBand="0" w:oddHBand="0" w:evenHBand="0" w:firstRowFirstColumn="0" w:firstRowLastColumn="0" w:lastRowFirstColumn="0" w:lastRowLastColumn="0"/>
              <w:rPr>
                <w:szCs w:val="18"/>
              </w:rPr>
            </w:pPr>
          </w:p>
        </w:tc>
      </w:tr>
      <w:tr w:rsidR="00441ED9" w:rsidTr="00441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FD3085">
            <w:pPr>
              <w:pStyle w:val="LCHVreinigingsschema"/>
              <w:rPr>
                <w:b w:val="0"/>
                <w:szCs w:val="18"/>
              </w:rPr>
            </w:pPr>
            <w:r w:rsidRPr="00651005">
              <w:rPr>
                <w:b w:val="0"/>
                <w:szCs w:val="18"/>
              </w:rPr>
              <w:t>Zeepdispensers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441ED9" w:rsidRPr="00651005" w:rsidRDefault="00441ED9" w:rsidP="00FD3085">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441ED9" w:rsidRPr="00651005" w:rsidRDefault="00441ED9" w:rsidP="00FD3085">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441ED9" w:rsidRPr="00651005" w:rsidRDefault="00441ED9" w:rsidP="00FD3085">
            <w:pPr>
              <w:pStyle w:val="LCHVreinigingsschema"/>
              <w:jc w:val="center"/>
              <w:cnfStyle w:val="000000100000" w:firstRow="0" w:lastRow="0" w:firstColumn="0" w:lastColumn="0" w:oddVBand="0" w:evenVBand="0" w:oddHBand="1" w:evenHBand="0" w:firstRowFirstColumn="0" w:firstRowLastColumn="0" w:lastRowFirstColumn="0" w:lastRowLastColumn="0"/>
              <w:rPr>
                <w:szCs w:val="18"/>
              </w:rPr>
            </w:pPr>
            <w:r w:rsidRPr="00651005">
              <w:rPr>
                <w:szCs w:val="18"/>
              </w:rPr>
              <w:t>●</w:t>
            </w:r>
          </w:p>
        </w:tc>
        <w:tc>
          <w:tcPr>
            <w:tcW w:w="50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ED9" w:rsidRPr="00651005" w:rsidRDefault="00441ED9" w:rsidP="00FD3085">
            <w:pPr>
              <w:pStyle w:val="LCHVreinigingsschema"/>
              <w:cnfStyle w:val="000000100000" w:firstRow="0" w:lastRow="0" w:firstColumn="0" w:lastColumn="0" w:oddVBand="0" w:evenVBand="0" w:oddHBand="1" w:evenHBand="0" w:firstRowFirstColumn="0" w:firstRowLastColumn="0" w:lastRowFirstColumn="0" w:lastRowLastColumn="0"/>
              <w:rPr>
                <w:szCs w:val="18"/>
              </w:rPr>
            </w:pPr>
            <w:r w:rsidRPr="00651005">
              <w:rPr>
                <w:szCs w:val="18"/>
              </w:rPr>
              <w:t>Dispenser schoonmaken als voorraadfles wordt vervangen. Nooit bijvullen! Gehele voorraadfles vervangen als de oude leeg is</w:t>
            </w:r>
          </w:p>
        </w:tc>
      </w:tr>
    </w:tbl>
    <w:p w:rsidR="00FD3085" w:rsidRDefault="00FD3085" w:rsidP="00FD3085">
      <w:pPr>
        <w:pStyle w:val="LCHVreinigingsschema"/>
      </w:pPr>
    </w:p>
    <w:p w:rsidR="00BC328A" w:rsidRDefault="00BC328A" w:rsidP="00FD3085">
      <w:pPr>
        <w:pStyle w:val="LCHVreinigingsschema"/>
      </w:pPr>
    </w:p>
    <w:p w:rsidR="00BC328A" w:rsidRDefault="00BC328A" w:rsidP="00FD3085">
      <w:pPr>
        <w:pStyle w:val="LCHVreinigingsschema"/>
      </w:pPr>
    </w:p>
    <w:p w:rsidR="00BC328A" w:rsidRDefault="00BC328A" w:rsidP="00FD3085">
      <w:pPr>
        <w:pStyle w:val="LCHVreinigingsschema"/>
      </w:pPr>
    </w:p>
    <w:tbl>
      <w:tblPr>
        <w:tblStyle w:val="LightShading"/>
        <w:tblW w:w="9752" w:type="dxa"/>
        <w:tblLayout w:type="fixed"/>
        <w:tblLook w:val="04A0" w:firstRow="1" w:lastRow="0" w:firstColumn="1" w:lastColumn="0" w:noHBand="0" w:noVBand="1"/>
      </w:tblPr>
      <w:tblGrid>
        <w:gridCol w:w="3855"/>
        <w:gridCol w:w="397"/>
        <w:gridCol w:w="397"/>
        <w:gridCol w:w="397"/>
        <w:gridCol w:w="4706"/>
      </w:tblGrid>
      <w:tr w:rsidR="00FD3085" w:rsidTr="00651005">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97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rsidR="00FD3085" w:rsidRPr="00936C85" w:rsidRDefault="00FD3085" w:rsidP="00FD3085">
            <w:pPr>
              <w:pStyle w:val="LCHVreinigingsschema"/>
              <w:rPr>
                <w:sz w:val="22"/>
                <w:szCs w:val="22"/>
              </w:rPr>
            </w:pPr>
            <w:r>
              <w:rPr>
                <w:color w:val="FFFFFF" w:themeColor="background1"/>
                <w:sz w:val="22"/>
                <w:szCs w:val="22"/>
              </w:rPr>
              <w:lastRenderedPageBreak/>
              <w:t>Bewonerskamers</w:t>
            </w:r>
          </w:p>
        </w:tc>
      </w:tr>
      <w:tr w:rsidR="00651005" w:rsidRPr="00FE68DB" w:rsidTr="00BC328A">
        <w:trPr>
          <w:cnfStyle w:val="100000000000" w:firstRow="1" w:lastRow="0" w:firstColumn="0" w:lastColumn="0" w:oddVBand="0" w:evenVBand="0" w:oddHBand="0" w:evenHBand="0" w:firstRowFirstColumn="0" w:firstRowLastColumn="0" w:lastRowFirstColumn="0" w:lastRowLastColumn="0"/>
          <w:cantSplit/>
          <w:trHeight w:val="1417"/>
          <w:tblHeader/>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pPr>
            <w:r w:rsidRPr="00FE68DB">
              <w:t>Onderdelen</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dagelijks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wekelijks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periodiek</w:t>
            </w:r>
          </w:p>
        </w:tc>
        <w:tc>
          <w:tcPr>
            <w:tcW w:w="4706"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cnfStyle w:val="100000000000" w:firstRow="1" w:lastRow="0" w:firstColumn="0" w:lastColumn="0" w:oddVBand="0" w:evenVBand="0" w:oddHBand="0" w:evenHBand="0" w:firstRowFirstColumn="0" w:firstRowLastColumn="0" w:lastRowFirstColumn="0" w:lastRowLastColumn="0"/>
            </w:pPr>
            <w:r w:rsidRPr="00FE68DB">
              <w:t>Opmerkingen</w:t>
            </w:r>
          </w:p>
        </w:tc>
      </w:tr>
      <w:tr w:rsidR="00651005"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proofErr w:type="spellStart"/>
            <w:r w:rsidRPr="00651005">
              <w:rPr>
                <w:b w:val="0"/>
              </w:rPr>
              <w:t>Bedombouw</w:t>
            </w:r>
            <w:proofErr w:type="spellEnd"/>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4706"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Default="00651005" w:rsidP="00F9500E">
            <w:pPr>
              <w:pStyle w:val="LCHVreinigingsschema"/>
              <w:cnfStyle w:val="000000100000" w:firstRow="0" w:lastRow="0" w:firstColumn="0" w:lastColumn="0" w:oddVBand="0" w:evenVBand="0" w:oddHBand="1" w:evenHBand="0" w:firstRowFirstColumn="0" w:firstRowLastColumn="0" w:lastRowFirstColumn="0" w:lastRowLastColumn="0"/>
            </w:pPr>
          </w:p>
        </w:tc>
      </w:tr>
      <w:tr w:rsidR="00651005" w:rsidTr="00BC328A">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Koelkast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D1105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D11055">
              <w:t>Producten op houdbaarheid controleren en binnenkant nat schoonmaken</w:t>
            </w:r>
          </w:p>
        </w:tc>
      </w:tr>
      <w:tr w:rsidR="00651005"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Matras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D1105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r w:rsidRPr="00D11055">
              <w:t>(Hoes)lakens en slopen wekelijks verschonen. Matrashoes bij wisseling van bewoner schoonmaken, of matras vervangen door een schoon exemplaar</w:t>
            </w:r>
          </w:p>
        </w:tc>
      </w:tr>
    </w:tbl>
    <w:p w:rsidR="00FD3085" w:rsidRDefault="00FD3085" w:rsidP="00FD3085">
      <w:pPr>
        <w:pStyle w:val="LCHVreinigingsschema"/>
      </w:pPr>
    </w:p>
    <w:p w:rsidR="00BC328A" w:rsidRDefault="00BC328A" w:rsidP="00FD3085">
      <w:pPr>
        <w:pStyle w:val="LCHVreinigingsschema"/>
      </w:pPr>
    </w:p>
    <w:p w:rsidR="00BC328A" w:rsidRDefault="00BC328A" w:rsidP="00FD3085">
      <w:pPr>
        <w:pStyle w:val="LCHVreinigingsschema"/>
      </w:pPr>
    </w:p>
    <w:p w:rsidR="00BC328A" w:rsidRDefault="00BC328A" w:rsidP="00FD3085">
      <w:pPr>
        <w:pStyle w:val="LCHVreinigingsschema"/>
      </w:pPr>
    </w:p>
    <w:tbl>
      <w:tblPr>
        <w:tblStyle w:val="LightShading"/>
        <w:tblW w:w="9752" w:type="dxa"/>
        <w:tblLayout w:type="fixed"/>
        <w:tblLook w:val="04A0" w:firstRow="1" w:lastRow="0" w:firstColumn="1" w:lastColumn="0" w:noHBand="0" w:noVBand="1"/>
      </w:tblPr>
      <w:tblGrid>
        <w:gridCol w:w="3855"/>
        <w:gridCol w:w="397"/>
        <w:gridCol w:w="397"/>
        <w:gridCol w:w="397"/>
        <w:gridCol w:w="4706"/>
      </w:tblGrid>
      <w:tr w:rsidR="00FD3085" w:rsidTr="00651005">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975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rsidR="00FD3085" w:rsidRPr="00936C85" w:rsidRDefault="00FD3085" w:rsidP="00FD3085">
            <w:pPr>
              <w:pStyle w:val="LCHVreinigingsschema"/>
              <w:rPr>
                <w:sz w:val="22"/>
                <w:szCs w:val="22"/>
              </w:rPr>
            </w:pPr>
            <w:r>
              <w:rPr>
                <w:color w:val="FFFFFF" w:themeColor="background1"/>
                <w:sz w:val="22"/>
                <w:szCs w:val="22"/>
              </w:rPr>
              <w:t xml:space="preserve">Keuken </w:t>
            </w:r>
          </w:p>
        </w:tc>
      </w:tr>
      <w:tr w:rsidR="00651005" w:rsidRPr="00FE68DB" w:rsidTr="00651005">
        <w:trPr>
          <w:cnfStyle w:val="100000000000" w:firstRow="1" w:lastRow="0" w:firstColumn="0" w:lastColumn="0" w:oddVBand="0" w:evenVBand="0" w:oddHBand="0" w:evenHBand="0" w:firstRowFirstColumn="0" w:firstRowLastColumn="0" w:lastRowFirstColumn="0" w:lastRowLastColumn="0"/>
          <w:cantSplit/>
          <w:trHeight w:val="1417"/>
          <w:tblHeader/>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pPr>
            <w:r w:rsidRPr="00FE68DB">
              <w:t>Onderdelen</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dagelijks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wekelijks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periodiek</w:t>
            </w:r>
          </w:p>
        </w:tc>
        <w:tc>
          <w:tcPr>
            <w:tcW w:w="4706"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cnfStyle w:val="100000000000" w:firstRow="1" w:lastRow="0" w:firstColumn="0" w:lastColumn="0" w:oddVBand="0" w:evenVBand="0" w:oddHBand="0" w:evenHBand="0" w:firstRowFirstColumn="0" w:firstRowLastColumn="0" w:lastRowFirstColumn="0" w:lastRowLastColumn="0"/>
            </w:pPr>
            <w:r w:rsidRPr="00FE68DB">
              <w:t>Opmerkingen</w:t>
            </w:r>
          </w:p>
        </w:tc>
      </w:tr>
      <w:tr w:rsidR="00651005" w:rsidTr="00651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Aanrecht: blad, gootsteen, kranen en tegels boven en naast aanrecht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4706"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Default="00651005" w:rsidP="00F9500E">
            <w:pPr>
              <w:pStyle w:val="LCHVreinigingsschema"/>
              <w:cnfStyle w:val="000000100000" w:firstRow="0" w:lastRow="0" w:firstColumn="0" w:lastColumn="0" w:oddVBand="0" w:evenVBand="0" w:oddHBand="1" w:evenHBand="0" w:firstRowFirstColumn="0" w:firstRowLastColumn="0" w:lastRowFirstColumn="0" w:lastRowLastColumn="0"/>
            </w:pPr>
          </w:p>
        </w:tc>
      </w:tr>
      <w:tr w:rsidR="00651005" w:rsidTr="00651005">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Afzuigkap</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proofErr w:type="gramStart"/>
            <w:r w:rsidRPr="00651005">
              <w:t>Wekelijks de kap schoonmaken, afwasbare filters maandelijks in de vaatwasser schoonmaken</w:t>
            </w:r>
            <w:proofErr w:type="gramEnd"/>
          </w:p>
        </w:tc>
      </w:tr>
      <w:tr w:rsidR="00651005" w:rsidTr="00651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Friteuse (binnen- en buitenkant)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p>
        </w:tc>
      </w:tr>
      <w:tr w:rsidR="00651005" w:rsidTr="00651005">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Friteuse (buitenkant)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Buitenkant schoonmaken op dagen dat de friteuse gebruikt is</w:t>
            </w:r>
          </w:p>
        </w:tc>
      </w:tr>
      <w:tr w:rsidR="00651005" w:rsidTr="00651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Gootsteen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r w:rsidRPr="00651005">
              <w:t>Aanslag verwijderen met een ontkalker</w:t>
            </w:r>
          </w:p>
        </w:tc>
      </w:tr>
      <w:tr w:rsidR="00651005" w:rsidTr="00651005">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Keukenkastjes (binnenkant)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Maandelijks schoonmaken</w:t>
            </w:r>
          </w:p>
        </w:tc>
      </w:tr>
      <w:tr w:rsidR="00651005" w:rsidTr="00651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Keukenkastjes (deurtjes)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p>
        </w:tc>
      </w:tr>
      <w:tr w:rsidR="00651005" w:rsidTr="00651005">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Koelkast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Producten op houdbaarheid controleren en binnenkant nat schoonmaken</w:t>
            </w:r>
          </w:p>
        </w:tc>
      </w:tr>
      <w:tr w:rsidR="00651005" w:rsidTr="00651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Kookplaten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p>
        </w:tc>
      </w:tr>
      <w:tr w:rsidR="00651005" w:rsidTr="00651005">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Magnetron/oven/grill</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4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Na elk gebruik afnemen met een vochtig doekje, maandelijks grondig schoonmaken</w:t>
            </w:r>
          </w:p>
        </w:tc>
      </w:tr>
    </w:tbl>
    <w:p w:rsidR="00651005" w:rsidRDefault="00651005" w:rsidP="00FD3085">
      <w:pPr>
        <w:pStyle w:val="LCHVreinigingsschema"/>
      </w:pPr>
    </w:p>
    <w:p w:rsidR="00BC328A" w:rsidRDefault="00BC328A" w:rsidP="00FD3085">
      <w:pPr>
        <w:pStyle w:val="LCHVreinigingsschema"/>
      </w:pPr>
    </w:p>
    <w:p w:rsidR="00BC328A" w:rsidRDefault="00BC328A" w:rsidP="00BC328A">
      <w:pPr>
        <w:pStyle w:val="LCHVreinigingsschema"/>
      </w:pPr>
      <w:r>
        <w:br w:type="page"/>
      </w:r>
    </w:p>
    <w:p w:rsidR="00BC328A" w:rsidRDefault="00BC328A" w:rsidP="00FD3085">
      <w:pPr>
        <w:pStyle w:val="LCHVreinigingsschema"/>
      </w:pPr>
    </w:p>
    <w:tbl>
      <w:tblPr>
        <w:tblStyle w:val="LightShading"/>
        <w:tblW w:w="9752" w:type="dxa"/>
        <w:tblLayout w:type="fixed"/>
        <w:tblLook w:val="04A0" w:firstRow="1" w:lastRow="0" w:firstColumn="1" w:lastColumn="0" w:noHBand="0" w:noVBand="1"/>
      </w:tblPr>
      <w:tblGrid>
        <w:gridCol w:w="3005"/>
        <w:gridCol w:w="397"/>
        <w:gridCol w:w="397"/>
        <w:gridCol w:w="397"/>
        <w:gridCol w:w="5556"/>
      </w:tblGrid>
      <w:tr w:rsidR="00FD3085" w:rsidTr="00BC328A">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97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rsidR="00FD3085" w:rsidRPr="00936C85" w:rsidRDefault="00FD3085" w:rsidP="00F9500E">
            <w:pPr>
              <w:pStyle w:val="LCHVreinigingsschema"/>
              <w:rPr>
                <w:sz w:val="22"/>
                <w:szCs w:val="22"/>
              </w:rPr>
            </w:pPr>
            <w:r>
              <w:rPr>
                <w:color w:val="FFFFFF" w:themeColor="background1"/>
                <w:sz w:val="22"/>
                <w:szCs w:val="22"/>
              </w:rPr>
              <w:t>Medische behandelruimte</w:t>
            </w:r>
          </w:p>
        </w:tc>
      </w:tr>
      <w:tr w:rsidR="00BC328A" w:rsidRPr="00FE68DB" w:rsidTr="00BC328A">
        <w:trPr>
          <w:cnfStyle w:val="100000000000" w:firstRow="1" w:lastRow="0" w:firstColumn="0" w:lastColumn="0" w:oddVBand="0" w:evenVBand="0" w:oddHBand="0" w:evenHBand="0" w:firstRowFirstColumn="0" w:firstRowLastColumn="0" w:lastRowFirstColumn="0" w:lastRowLastColumn="0"/>
          <w:cantSplit/>
          <w:trHeight w:val="1417"/>
          <w:tblHeader/>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pPr>
            <w:r w:rsidRPr="00FE68DB">
              <w:t>Onderdelen</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dagelijks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wekelijks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periodiek</w:t>
            </w:r>
          </w:p>
        </w:tc>
        <w:tc>
          <w:tcPr>
            <w:tcW w:w="5556"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cnfStyle w:val="100000000000" w:firstRow="1" w:lastRow="0" w:firstColumn="0" w:lastColumn="0" w:oddVBand="0" w:evenVBand="0" w:oddHBand="0" w:evenHBand="0" w:firstRowFirstColumn="0" w:firstRowLastColumn="0" w:lastRowFirstColumn="0" w:lastRowLastColumn="0"/>
            </w:pPr>
            <w:r w:rsidRPr="00FE68DB">
              <w:t>Opmerkingen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Behandeltafel of -stoel</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5556"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r w:rsidRPr="00651005">
              <w:t>Na elke behandeling schoonmaken of een schone handdoek/nieuw papier neerleggen</w:t>
            </w:r>
          </w:p>
        </w:tc>
      </w:tr>
      <w:tr w:rsidR="00BC328A" w:rsidTr="00BC328A">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Instrumenten (niet-steriel)</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Na ieder gebruik schoonmaken en desinfecteren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Kast met steriele materialen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r w:rsidRPr="00651005">
              <w:t>Maandelijks</w:t>
            </w:r>
          </w:p>
        </w:tc>
      </w:tr>
      <w:tr w:rsidR="00BC328A" w:rsidTr="00BC328A">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Medicijnkar of -kast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Maandelijks</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Medicijnkoelkast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100000" w:firstRow="0" w:lastRow="0" w:firstColumn="0" w:lastColumn="0" w:oddVBand="0" w:evenVBand="0" w:oddHBand="1" w:evenHBand="0" w:firstRowFirstColumn="0" w:firstRowLastColumn="0" w:lastRowFirstColumn="0" w:lastRowLastColumn="0"/>
            </w:pPr>
            <w:r w:rsidRPr="00651005">
              <w:t>Maandelijks binnen- en buitenkant schoonmaken</w:t>
            </w:r>
          </w:p>
        </w:tc>
      </w:tr>
      <w:tr w:rsidR="00BC328A" w:rsidTr="00BC328A">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rPr>
                <w:b w:val="0"/>
              </w:rPr>
            </w:pPr>
            <w:r w:rsidRPr="00651005">
              <w:rPr>
                <w:b w:val="0"/>
              </w:rPr>
              <w:t>Verbandbekken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651005" w:rsidRPr="00084CCA" w:rsidRDefault="00651005"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51005" w:rsidRPr="00651005" w:rsidRDefault="00651005" w:rsidP="00651005">
            <w:pPr>
              <w:pStyle w:val="LCHVreinigingsschema"/>
              <w:cnfStyle w:val="000000000000" w:firstRow="0" w:lastRow="0" w:firstColumn="0" w:lastColumn="0" w:oddVBand="0" w:evenVBand="0" w:oddHBand="0" w:evenHBand="0" w:firstRowFirstColumn="0" w:firstRowLastColumn="0" w:lastRowFirstColumn="0" w:lastRowLastColumn="0"/>
            </w:pPr>
            <w:r w:rsidRPr="00651005">
              <w:t>Na ieder gebruik schoonmaken en desinfecteren of wegwerpbekkens gebruiken</w:t>
            </w:r>
          </w:p>
        </w:tc>
      </w:tr>
    </w:tbl>
    <w:p w:rsidR="00FD3085" w:rsidRDefault="00FD3085" w:rsidP="00FD3085">
      <w:pPr>
        <w:pStyle w:val="LCHVreinigingsschema"/>
      </w:pPr>
    </w:p>
    <w:p w:rsidR="00FD3085" w:rsidRDefault="00FD3085" w:rsidP="00FD3085">
      <w:pPr>
        <w:pStyle w:val="LCHVreinigingsschema"/>
      </w:pPr>
    </w:p>
    <w:tbl>
      <w:tblPr>
        <w:tblStyle w:val="LightShading"/>
        <w:tblW w:w="9752" w:type="dxa"/>
        <w:tblLayout w:type="fixed"/>
        <w:tblLook w:val="04A0" w:firstRow="1" w:lastRow="0" w:firstColumn="1" w:lastColumn="0" w:noHBand="0" w:noVBand="1"/>
      </w:tblPr>
      <w:tblGrid>
        <w:gridCol w:w="2438"/>
        <w:gridCol w:w="397"/>
        <w:gridCol w:w="397"/>
        <w:gridCol w:w="397"/>
        <w:gridCol w:w="6123"/>
      </w:tblGrid>
      <w:tr w:rsidR="00FD3085" w:rsidTr="00BC328A">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975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rsidR="00FD3085" w:rsidRPr="00936C85" w:rsidRDefault="00FD3085" w:rsidP="00F9500E">
            <w:pPr>
              <w:pStyle w:val="LCHVreinigingsschema"/>
              <w:rPr>
                <w:sz w:val="22"/>
                <w:szCs w:val="22"/>
              </w:rPr>
            </w:pPr>
            <w:r>
              <w:rPr>
                <w:color w:val="FFFFFF" w:themeColor="background1"/>
                <w:sz w:val="22"/>
                <w:szCs w:val="22"/>
              </w:rPr>
              <w:t>Ruimtes en voorzieningen voor kinderen</w:t>
            </w:r>
          </w:p>
        </w:tc>
      </w:tr>
      <w:tr w:rsidR="00BC328A" w:rsidRPr="00FE68DB" w:rsidTr="00BC328A">
        <w:trPr>
          <w:cnfStyle w:val="100000000000" w:firstRow="1" w:lastRow="0" w:firstColumn="0" w:lastColumn="0" w:oddVBand="0" w:evenVBand="0" w:oddHBand="0" w:evenHBand="0" w:firstRowFirstColumn="0" w:firstRowLastColumn="0" w:lastRowFirstColumn="0" w:lastRowLastColumn="0"/>
          <w:cantSplit/>
          <w:trHeight w:val="1417"/>
          <w:tblHeader/>
        </w:trPr>
        <w:tc>
          <w:tcPr>
            <w:cnfStyle w:val="001000000000" w:firstRow="0" w:lastRow="0" w:firstColumn="1" w:lastColumn="0" w:oddVBand="0" w:evenVBand="0" w:oddHBand="0" w:evenHBand="0" w:firstRowFirstColumn="0" w:firstRowLastColumn="0" w:lastRowFirstColumn="0" w:lastRowLastColumn="0"/>
            <w:tcW w:w="2438"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pPr>
            <w:r w:rsidRPr="00FE68DB">
              <w:t>Onderdelen</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dagelijks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wekelijks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periodiek</w:t>
            </w:r>
          </w:p>
        </w:tc>
        <w:tc>
          <w:tcPr>
            <w:tcW w:w="6123"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cnfStyle w:val="100000000000" w:firstRow="1" w:lastRow="0" w:firstColumn="0" w:lastColumn="0" w:oddVBand="0" w:evenVBand="0" w:oddHBand="0" w:evenHBand="0" w:firstRowFirstColumn="0" w:firstRowLastColumn="0" w:lastRowFirstColumn="0" w:lastRowLastColumn="0"/>
            </w:pPr>
            <w:r w:rsidRPr="00FE68DB">
              <w:t>Opmerkingen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Speelgoed</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6123"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100000" w:firstRow="0" w:lastRow="0" w:firstColumn="0" w:lastColumn="0" w:oddVBand="0" w:evenVBand="0" w:oddHBand="1" w:evenHBand="0" w:firstRowFirstColumn="0" w:firstRowLastColumn="0" w:lastRowFirstColumn="0" w:lastRowLastColumn="0"/>
            </w:pPr>
            <w:r w:rsidRPr="00BC328A">
              <w:t>Speelgoed dat in de mond is gestopt dagelijks schoonmaken, overig speelgoed maandelijks en bij zichtbaar vuil schoonmaken</w:t>
            </w:r>
          </w:p>
        </w:tc>
      </w:tr>
      <w:tr w:rsidR="00BC328A" w:rsidTr="00BC328A">
        <w:tc>
          <w:tcPr>
            <w:cnfStyle w:val="001000000000" w:firstRow="0" w:lastRow="0" w:firstColumn="1" w:lastColumn="0" w:oddVBand="0" w:evenVBand="0" w:oddHBand="0" w:evenHBand="0" w:firstRowFirstColumn="0" w:firstRowLastColumn="0" w:lastRowFirstColumn="0" w:lastRowLastColumn="0"/>
            <w:tcW w:w="2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Verschoonkussen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6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000000" w:firstRow="0" w:lastRow="0" w:firstColumn="0" w:lastColumn="0" w:oddVBand="0" w:evenVBand="0" w:oddHBand="0" w:evenHBand="0" w:firstRowFirstColumn="0" w:firstRowLastColumn="0" w:lastRowFirstColumn="0" w:lastRowLastColumn="0"/>
            </w:pPr>
            <w:r w:rsidRPr="00BC328A">
              <w:t>Na elke verschoning nat schoonmaken. Als er per kind een schone handdoek op het kussen wordt gelegd, kussen 1 keer per dag schoonmaken. Bij vervuiling met bloed, bloederige diarree of bloederig braaksel na schoonmaken ook desinfecteren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Zandbak</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6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100000" w:firstRow="0" w:lastRow="0" w:firstColumn="0" w:lastColumn="0" w:oddVBand="0" w:evenVBand="0" w:oddHBand="1" w:evenHBand="0" w:firstRowFirstColumn="0" w:firstRowLastColumn="0" w:lastRowFirstColumn="0" w:lastRowLastColumn="0"/>
            </w:pPr>
            <w:r w:rsidRPr="00BC328A">
              <w:t>Honden- en kattenpoep met ruim zand eromheen wegscheppen. Zand vervangen wanneer het (mogelijk) langer dan drie weken zichtbaar vervuild is met bladeren, steentjes of ontlasting, om de ontwikkeling van spoelwormeitjes tegen te gaan</w:t>
            </w:r>
          </w:p>
        </w:tc>
      </w:tr>
      <w:tr w:rsidR="00BC328A" w:rsidTr="00BC328A">
        <w:tc>
          <w:tcPr>
            <w:cnfStyle w:val="001000000000" w:firstRow="0" w:lastRow="0" w:firstColumn="1" w:lastColumn="0" w:oddVBand="0" w:evenVBand="0" w:oddHBand="0" w:evenHBand="0" w:firstRowFirstColumn="0" w:firstRowLastColumn="0" w:lastRowFirstColumn="0" w:lastRowLastColumn="0"/>
            <w:tcW w:w="2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Zwembadjes (tijdelijk)</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6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000000" w:firstRow="0" w:lastRow="0" w:firstColumn="0" w:lastColumn="0" w:oddVBand="0" w:evenVBand="0" w:oddHBand="0" w:evenHBand="0" w:firstRowFirstColumn="0" w:firstRowLastColumn="0" w:lastRowFirstColumn="0" w:lastRowLastColumn="0"/>
            </w:pPr>
            <w:r w:rsidRPr="00BC328A">
              <w:t>Dagelijks het badje schoonmaken en het water verversen</w:t>
            </w:r>
          </w:p>
        </w:tc>
      </w:tr>
    </w:tbl>
    <w:p w:rsidR="00FD3085" w:rsidRDefault="00FD3085" w:rsidP="00FD3085">
      <w:pPr>
        <w:pStyle w:val="LCHVreinigingsschema"/>
      </w:pPr>
    </w:p>
    <w:p w:rsidR="00FD3085" w:rsidRDefault="00FD3085" w:rsidP="00FD3085">
      <w:pPr>
        <w:pStyle w:val="LCHVreinigingsschema"/>
      </w:pPr>
    </w:p>
    <w:tbl>
      <w:tblPr>
        <w:tblStyle w:val="LightShading"/>
        <w:tblW w:w="9752" w:type="dxa"/>
        <w:tblLayout w:type="fixed"/>
        <w:tblLook w:val="04A0" w:firstRow="1" w:lastRow="0" w:firstColumn="1" w:lastColumn="0" w:noHBand="0" w:noVBand="1"/>
      </w:tblPr>
      <w:tblGrid>
        <w:gridCol w:w="3005"/>
        <w:gridCol w:w="397"/>
        <w:gridCol w:w="397"/>
        <w:gridCol w:w="397"/>
        <w:gridCol w:w="5556"/>
      </w:tblGrid>
      <w:tr w:rsidR="00FD3085" w:rsidTr="00BC328A">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975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rsidR="00FD3085" w:rsidRPr="00936C85" w:rsidRDefault="00FD3085" w:rsidP="00FD3085">
            <w:pPr>
              <w:pStyle w:val="LCHVreinigingsschema"/>
              <w:rPr>
                <w:sz w:val="22"/>
                <w:szCs w:val="22"/>
              </w:rPr>
            </w:pPr>
            <w:r>
              <w:rPr>
                <w:color w:val="FFFFFF" w:themeColor="background1"/>
                <w:sz w:val="22"/>
                <w:szCs w:val="22"/>
              </w:rPr>
              <w:t>Sanitaire voorzieningen</w:t>
            </w:r>
          </w:p>
        </w:tc>
      </w:tr>
      <w:tr w:rsidR="00BC328A" w:rsidRPr="00FE68DB" w:rsidTr="00BC328A">
        <w:trPr>
          <w:cnfStyle w:val="100000000000" w:firstRow="1" w:lastRow="0" w:firstColumn="0" w:lastColumn="0" w:oddVBand="0" w:evenVBand="0" w:oddHBand="0" w:evenHBand="0" w:firstRowFirstColumn="0" w:firstRowLastColumn="0" w:lastRowFirstColumn="0" w:lastRowLastColumn="0"/>
          <w:cantSplit/>
          <w:trHeight w:val="1417"/>
          <w:tblHeader/>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pPr>
            <w:r w:rsidRPr="00FE68DB">
              <w:t>Onderdelen</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dagelijks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wekelijks</w:t>
            </w:r>
          </w:p>
        </w:tc>
        <w:tc>
          <w:tcPr>
            <w:tcW w:w="397"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textDirection w:val="btLr"/>
            <w:vAlign w:val="center"/>
          </w:tcPr>
          <w:p w:rsidR="00FD3085" w:rsidRPr="00FE68DB" w:rsidRDefault="00FD3085" w:rsidP="00F9500E">
            <w:pPr>
              <w:pStyle w:val="LCHVreinigingsschema"/>
              <w:ind w:left="57"/>
              <w:cnfStyle w:val="100000000000" w:firstRow="1" w:lastRow="0" w:firstColumn="0" w:lastColumn="0" w:oddVBand="0" w:evenVBand="0" w:oddHBand="0" w:evenHBand="0" w:firstRowFirstColumn="0" w:firstRowLastColumn="0" w:lastRowFirstColumn="0" w:lastRowLastColumn="0"/>
            </w:pPr>
            <w:r w:rsidRPr="00FE68DB">
              <w:t>periodiek</w:t>
            </w:r>
          </w:p>
        </w:tc>
        <w:tc>
          <w:tcPr>
            <w:tcW w:w="5556"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vAlign w:val="bottom"/>
          </w:tcPr>
          <w:p w:rsidR="00FD3085" w:rsidRPr="00FE68DB" w:rsidRDefault="00FD3085" w:rsidP="00F9500E">
            <w:pPr>
              <w:pStyle w:val="LCHVreinigingsschema"/>
              <w:cnfStyle w:val="100000000000" w:firstRow="1" w:lastRow="0" w:firstColumn="0" w:lastColumn="0" w:oddVBand="0" w:evenVBand="0" w:oddHBand="0" w:evenHBand="0" w:firstRowFirstColumn="0" w:firstRowLastColumn="0" w:lastRowFirstColumn="0" w:lastRowLastColumn="0"/>
            </w:pPr>
            <w:r w:rsidRPr="00FE68DB">
              <w:t>Opmerkingen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Douchekraan en -kop</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5556" w:type="dxa"/>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100000" w:firstRow="0" w:lastRow="0" w:firstColumn="0" w:lastColumn="0" w:oddVBand="0" w:evenVBand="0" w:oddHBand="1" w:evenHBand="0" w:firstRowFirstColumn="0" w:firstRowLastColumn="0" w:lastRowFirstColumn="0" w:lastRowLastColumn="0"/>
            </w:pPr>
            <w:r w:rsidRPr="00BC328A">
              <w:t>Dagelijks schoonmaken en wekelijks ontkalken</w:t>
            </w:r>
          </w:p>
        </w:tc>
      </w:tr>
      <w:tr w:rsidR="00BC328A" w:rsidTr="00BC328A">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Douchewand</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000000" w:firstRow="0" w:lastRow="0" w:firstColumn="0" w:lastColumn="0" w:oddVBand="0" w:evenVBand="0" w:oddHBand="0" w:evenHBand="0" w:firstRowFirstColumn="0" w:firstRowLastColumn="0" w:lastRowFirstColumn="0" w:lastRowLastColumn="0"/>
            </w:pPr>
            <w:r w:rsidRPr="00BC328A">
              <w:t>Dagelijks schoonmaken en wekelijks kalkzeep verwijderen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Tegels toiletruimte</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100000" w:firstRow="0" w:lastRow="0" w:firstColumn="0" w:lastColumn="0" w:oddVBand="0" w:evenVBand="0" w:oddHBand="1" w:evenHBand="0" w:firstRowFirstColumn="0" w:firstRowLastColumn="0" w:lastRowFirstColumn="0" w:lastRowLastColumn="0"/>
            </w:pPr>
          </w:p>
        </w:tc>
      </w:tr>
      <w:tr w:rsidR="00BC328A" w:rsidTr="00BC328A">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Toiletten</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000000" w:firstRow="0" w:lastRow="0" w:firstColumn="0" w:lastColumn="0" w:oddVBand="0" w:evenVBand="0" w:oddHBand="0" w:evenHBand="0" w:firstRowFirstColumn="0" w:firstRowLastColumn="0" w:lastRowFirstColumn="0" w:lastRowLastColumn="0"/>
            </w:pP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000000" w:firstRow="0" w:lastRow="0" w:firstColumn="0" w:lastColumn="0" w:oddVBand="0" w:evenVBand="0" w:oddHBand="0" w:evenHBand="0" w:firstRowFirstColumn="0" w:firstRowLastColumn="0" w:lastRowFirstColumn="0" w:lastRowLastColumn="0"/>
            </w:pPr>
            <w:r w:rsidRPr="00BC328A">
              <w:t>Dagelijks schoonmaken en wekelijks ontkalken</w:t>
            </w:r>
          </w:p>
        </w:tc>
      </w:tr>
      <w:tr w:rsidR="00BC328A" w:rsidTr="00BC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rPr>
                <w:b w:val="0"/>
              </w:rPr>
            </w:pPr>
            <w:r w:rsidRPr="00BC328A">
              <w:rPr>
                <w:b w:val="0"/>
              </w:rPr>
              <w:t>Wastafels</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r w:rsidRPr="00084CCA">
              <w:t>●</w:t>
            </w:r>
          </w:p>
        </w:tc>
        <w:tc>
          <w:tcPr>
            <w:tcW w:w="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0000"/>
          </w:tcPr>
          <w:p w:rsidR="00BC328A" w:rsidRPr="00084CCA" w:rsidRDefault="00BC328A" w:rsidP="00F9500E">
            <w:pPr>
              <w:pStyle w:val="LCHVreinigingsschema"/>
              <w:jc w:val="center"/>
              <w:cnfStyle w:val="000000100000" w:firstRow="0" w:lastRow="0" w:firstColumn="0" w:lastColumn="0" w:oddVBand="0" w:evenVBand="0" w:oddHBand="1" w:evenHBand="0" w:firstRowFirstColumn="0" w:firstRowLastColumn="0" w:lastRowFirstColumn="0" w:lastRowLastColumn="0"/>
            </w:pPr>
          </w:p>
        </w:tc>
        <w:tc>
          <w:tcPr>
            <w:tcW w:w="5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328A" w:rsidRPr="00BC328A" w:rsidRDefault="00BC328A" w:rsidP="00BC328A">
            <w:pPr>
              <w:pStyle w:val="LCHVreinigingsschema"/>
              <w:cnfStyle w:val="000000100000" w:firstRow="0" w:lastRow="0" w:firstColumn="0" w:lastColumn="0" w:oddVBand="0" w:evenVBand="0" w:oddHBand="1" w:evenHBand="0" w:firstRowFirstColumn="0" w:firstRowLastColumn="0" w:lastRowFirstColumn="0" w:lastRowLastColumn="0"/>
            </w:pPr>
            <w:r w:rsidRPr="00BC328A">
              <w:t>Dagelijks schoonmaken en wekelijks ontkalken</w:t>
            </w:r>
          </w:p>
        </w:tc>
      </w:tr>
    </w:tbl>
    <w:p w:rsidR="00FD3085" w:rsidRDefault="00FD3085" w:rsidP="00FD3085">
      <w:pPr>
        <w:pStyle w:val="LCHVreinigingsschema"/>
      </w:pPr>
    </w:p>
    <w:sectPr w:rsidR="00FD3085" w:rsidSect="000C3784">
      <w:headerReference w:type="default" r:id="rId9"/>
      <w:pgSz w:w="11907" w:h="16840" w:code="9"/>
      <w:pgMar w:top="1542" w:right="1134" w:bottom="964" w:left="1134" w:header="454" w:footer="6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84" w:rsidRDefault="000C3784" w:rsidP="000C3784">
      <w:pPr>
        <w:spacing w:line="240" w:lineRule="auto"/>
      </w:pPr>
      <w:r>
        <w:separator/>
      </w:r>
    </w:p>
  </w:endnote>
  <w:endnote w:type="continuationSeparator" w:id="0">
    <w:p w:rsidR="000C3784" w:rsidRDefault="000C3784" w:rsidP="000C3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84" w:rsidRDefault="000C3784" w:rsidP="000C3784">
      <w:pPr>
        <w:spacing w:line="240" w:lineRule="auto"/>
      </w:pPr>
      <w:r>
        <w:separator/>
      </w:r>
    </w:p>
  </w:footnote>
  <w:footnote w:type="continuationSeparator" w:id="0">
    <w:p w:rsidR="000C3784" w:rsidRDefault="000C3784" w:rsidP="000C37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84" w:rsidRDefault="000C3784" w:rsidP="000C3784">
    <w:pPr>
      <w:pStyle w:val="RIVMKoptekst"/>
    </w:pPr>
  </w:p>
  <w:p w:rsidR="000C3784" w:rsidRDefault="000C3784" w:rsidP="000C3784">
    <w:pPr>
      <w:pStyle w:val="RIVMKoptekst"/>
    </w:pPr>
  </w:p>
  <w:p w:rsidR="000C3784" w:rsidRDefault="000C3784" w:rsidP="000C3784">
    <w:pPr>
      <w:pStyle w:val="RIVMKoptekst"/>
    </w:pPr>
  </w:p>
  <w:p w:rsidR="000C3784" w:rsidRPr="007E4CB7" w:rsidRDefault="0044435A" w:rsidP="000C3784">
    <w:pPr>
      <w:pStyle w:val="RIVMKoptekst"/>
    </w:pPr>
    <w:r>
      <w:t>Schoonmaakschema</w:t>
    </w:r>
    <w:r w:rsidR="00BC328A">
      <w:t>’</w:t>
    </w:r>
    <w:r>
      <w:t>s</w:t>
    </w:r>
    <w:r w:rsidR="00BC328A">
      <w:t xml:space="preserve"> opvangcentra voor dak- en thuislozen en sociale pensions</w:t>
    </w:r>
    <w:r w:rsidR="00126DF1">
      <w:t>, maart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4AC"/>
    <w:multiLevelType w:val="multilevel"/>
    <w:tmpl w:val="E0222C4A"/>
    <w:lvl w:ilvl="0">
      <w:start w:val="1"/>
      <w:numFmt w:val="decimal"/>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C1"/>
    <w:rsid w:val="000271EF"/>
    <w:rsid w:val="00034D9F"/>
    <w:rsid w:val="00084CCA"/>
    <w:rsid w:val="000A0101"/>
    <w:rsid w:val="000C3784"/>
    <w:rsid w:val="00126DF1"/>
    <w:rsid w:val="00274E12"/>
    <w:rsid w:val="00441ED9"/>
    <w:rsid w:val="0044435A"/>
    <w:rsid w:val="00544A66"/>
    <w:rsid w:val="00651005"/>
    <w:rsid w:val="008A2C6B"/>
    <w:rsid w:val="0095709A"/>
    <w:rsid w:val="00991DC1"/>
    <w:rsid w:val="00B050CE"/>
    <w:rsid w:val="00B672B2"/>
    <w:rsid w:val="00BC328A"/>
    <w:rsid w:val="00C436C3"/>
    <w:rsid w:val="00EB1B5E"/>
    <w:rsid w:val="00FD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C3784"/>
    <w:pPr>
      <w:overflowPunct w:val="0"/>
      <w:autoSpaceDE w:val="0"/>
      <w:autoSpaceDN w:val="0"/>
      <w:adjustRightInd w:val="0"/>
      <w:spacing w:line="240" w:lineRule="atLeast"/>
      <w:textAlignment w:val="baseline"/>
    </w:pPr>
    <w:rPr>
      <w:rFonts w:ascii="Verdana" w:eastAsia="MS Mincho" w:hAnsi="Verdana"/>
      <w:sz w:val="18"/>
      <w:lang w:val="nl-NL" w:eastAsia="nl-NL"/>
    </w:rPr>
  </w:style>
  <w:style w:type="paragraph" w:styleId="Heading2">
    <w:name w:val="heading 2"/>
    <w:aliases w:val="1.1 kop Violet"/>
    <w:basedOn w:val="Normal"/>
    <w:next w:val="Normal"/>
    <w:link w:val="Heading2Char"/>
    <w:rsid w:val="00B050CE"/>
    <w:pPr>
      <w:keepNext/>
      <w:widowControl w:val="0"/>
      <w:numPr>
        <w:ilvl w:val="1"/>
        <w:numId w:val="1"/>
      </w:numPr>
      <w:spacing w:before="360" w:after="120" w:line="360" w:lineRule="auto"/>
      <w:ind w:firstLine="0"/>
      <w:contextualSpacing/>
      <w:outlineLvl w:val="1"/>
    </w:pPr>
    <w:rPr>
      <w:b/>
      <w:color w:val="A9006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1.1 kop Violet Char"/>
    <w:link w:val="Heading2"/>
    <w:rsid w:val="00B050CE"/>
    <w:rPr>
      <w:rFonts w:ascii="Verdana" w:hAnsi="Verdana"/>
      <w:b/>
      <w:color w:val="A90061"/>
      <w:sz w:val="18"/>
      <w:szCs w:val="24"/>
    </w:rPr>
  </w:style>
  <w:style w:type="paragraph" w:customStyle="1" w:styleId="LCHVreinigingsschema">
    <w:name w:val="LCHV_reinigingsschema"/>
    <w:basedOn w:val="Normal"/>
    <w:qFormat/>
    <w:rsid w:val="00651005"/>
    <w:pPr>
      <w:keepLines/>
      <w:spacing w:before="20" w:after="20"/>
    </w:pPr>
  </w:style>
  <w:style w:type="table" w:styleId="LightShading">
    <w:name w:val="Light Shading"/>
    <w:basedOn w:val="TableNormal"/>
    <w:uiPriority w:val="60"/>
    <w:rsid w:val="000C3784"/>
    <w:rPr>
      <w:rFonts w:eastAsia="Times New Roman"/>
      <w:color w:val="000000" w:themeColor="text1" w:themeShade="BF"/>
      <w:lang w:val="nl-NL"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3784"/>
    <w:pPr>
      <w:tabs>
        <w:tab w:val="center" w:pos="4680"/>
        <w:tab w:val="right" w:pos="9360"/>
      </w:tabs>
      <w:spacing w:line="240" w:lineRule="auto"/>
    </w:pPr>
  </w:style>
  <w:style w:type="character" w:customStyle="1" w:styleId="HeaderChar">
    <w:name w:val="Header Char"/>
    <w:basedOn w:val="DefaultParagraphFont"/>
    <w:link w:val="Header"/>
    <w:uiPriority w:val="99"/>
    <w:rsid w:val="000C3784"/>
    <w:rPr>
      <w:rFonts w:ascii="Verdana" w:eastAsia="MS Mincho" w:hAnsi="Verdana"/>
      <w:sz w:val="18"/>
      <w:lang w:val="nl-NL" w:eastAsia="nl-NL"/>
    </w:rPr>
  </w:style>
  <w:style w:type="paragraph" w:styleId="Footer">
    <w:name w:val="footer"/>
    <w:basedOn w:val="Normal"/>
    <w:link w:val="FooterChar"/>
    <w:uiPriority w:val="99"/>
    <w:unhideWhenUsed/>
    <w:rsid w:val="000C3784"/>
    <w:pPr>
      <w:tabs>
        <w:tab w:val="center" w:pos="4680"/>
        <w:tab w:val="right" w:pos="9360"/>
      </w:tabs>
      <w:spacing w:line="240" w:lineRule="auto"/>
    </w:pPr>
  </w:style>
  <w:style w:type="character" w:customStyle="1" w:styleId="FooterChar">
    <w:name w:val="Footer Char"/>
    <w:basedOn w:val="DefaultParagraphFont"/>
    <w:link w:val="Footer"/>
    <w:uiPriority w:val="99"/>
    <w:rsid w:val="000C3784"/>
    <w:rPr>
      <w:rFonts w:ascii="Verdana" w:eastAsia="MS Mincho" w:hAnsi="Verdana"/>
      <w:sz w:val="18"/>
      <w:lang w:val="nl-NL" w:eastAsia="nl-NL"/>
    </w:rPr>
  </w:style>
  <w:style w:type="paragraph" w:customStyle="1" w:styleId="RIVMKoptekst">
    <w:name w:val="RIVM_Kop tekst"/>
    <w:rsid w:val="000C3784"/>
    <w:rPr>
      <w:rFonts w:ascii="Verdana" w:eastAsia="MS Mincho" w:hAnsi="Verdana"/>
      <w:sz w:val="13"/>
      <w:lang w:val="nl-NL" w:eastAsia="nl-NL"/>
    </w:rPr>
  </w:style>
  <w:style w:type="paragraph" w:styleId="BalloonText">
    <w:name w:val="Balloon Text"/>
    <w:basedOn w:val="Normal"/>
    <w:link w:val="BalloonTextChar"/>
    <w:uiPriority w:val="99"/>
    <w:semiHidden/>
    <w:unhideWhenUsed/>
    <w:rsid w:val="00FD30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85"/>
    <w:rPr>
      <w:rFonts w:ascii="Tahoma" w:eastAsia="MS Mincho" w:hAnsi="Tahoma" w:cs="Tahoma"/>
      <w:sz w:val="16"/>
      <w:szCs w:val="16"/>
      <w:lang w:val="nl-NL" w:eastAsia="nl-NL"/>
    </w:rPr>
  </w:style>
  <w:style w:type="paragraph" w:customStyle="1" w:styleId="Basistekst">
    <w:name w:val="Basistekst"/>
    <w:basedOn w:val="Normal"/>
    <w:link w:val="BasistekstChar"/>
    <w:uiPriority w:val="99"/>
    <w:rsid w:val="00BC328A"/>
    <w:pPr>
      <w:overflowPunct/>
      <w:autoSpaceDE/>
      <w:autoSpaceDN/>
      <w:adjustRightInd/>
      <w:ind w:left="680" w:right="170"/>
      <w:textAlignment w:val="auto"/>
    </w:pPr>
    <w:rPr>
      <w:rFonts w:eastAsia="Times New Roman"/>
    </w:rPr>
  </w:style>
  <w:style w:type="character" w:customStyle="1" w:styleId="BasistekstChar">
    <w:name w:val="Basistekst Char"/>
    <w:basedOn w:val="DefaultParagraphFont"/>
    <w:link w:val="Basistekst"/>
    <w:uiPriority w:val="99"/>
    <w:locked/>
    <w:rsid w:val="00BC328A"/>
    <w:rPr>
      <w:rFonts w:ascii="Verdana" w:eastAsia="Times New Roman" w:hAnsi="Verdana"/>
      <w:sz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C3784"/>
    <w:pPr>
      <w:overflowPunct w:val="0"/>
      <w:autoSpaceDE w:val="0"/>
      <w:autoSpaceDN w:val="0"/>
      <w:adjustRightInd w:val="0"/>
      <w:spacing w:line="240" w:lineRule="atLeast"/>
      <w:textAlignment w:val="baseline"/>
    </w:pPr>
    <w:rPr>
      <w:rFonts w:ascii="Verdana" w:eastAsia="MS Mincho" w:hAnsi="Verdana"/>
      <w:sz w:val="18"/>
      <w:lang w:val="nl-NL" w:eastAsia="nl-NL"/>
    </w:rPr>
  </w:style>
  <w:style w:type="paragraph" w:styleId="Heading2">
    <w:name w:val="heading 2"/>
    <w:aliases w:val="1.1 kop Violet"/>
    <w:basedOn w:val="Normal"/>
    <w:next w:val="Normal"/>
    <w:link w:val="Heading2Char"/>
    <w:rsid w:val="00B050CE"/>
    <w:pPr>
      <w:keepNext/>
      <w:widowControl w:val="0"/>
      <w:numPr>
        <w:ilvl w:val="1"/>
        <w:numId w:val="1"/>
      </w:numPr>
      <w:spacing w:before="360" w:after="120" w:line="360" w:lineRule="auto"/>
      <w:ind w:firstLine="0"/>
      <w:contextualSpacing/>
      <w:outlineLvl w:val="1"/>
    </w:pPr>
    <w:rPr>
      <w:b/>
      <w:color w:val="A9006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1.1 kop Violet Char"/>
    <w:link w:val="Heading2"/>
    <w:rsid w:val="00B050CE"/>
    <w:rPr>
      <w:rFonts w:ascii="Verdana" w:hAnsi="Verdana"/>
      <w:b/>
      <w:color w:val="A90061"/>
      <w:sz w:val="18"/>
      <w:szCs w:val="24"/>
    </w:rPr>
  </w:style>
  <w:style w:type="paragraph" w:customStyle="1" w:styleId="LCHVreinigingsschema">
    <w:name w:val="LCHV_reinigingsschema"/>
    <w:basedOn w:val="Normal"/>
    <w:qFormat/>
    <w:rsid w:val="00651005"/>
    <w:pPr>
      <w:keepLines/>
      <w:spacing w:before="20" w:after="20"/>
    </w:pPr>
  </w:style>
  <w:style w:type="table" w:styleId="LightShading">
    <w:name w:val="Light Shading"/>
    <w:basedOn w:val="TableNormal"/>
    <w:uiPriority w:val="60"/>
    <w:rsid w:val="000C3784"/>
    <w:rPr>
      <w:rFonts w:eastAsia="Times New Roman"/>
      <w:color w:val="000000" w:themeColor="text1" w:themeShade="BF"/>
      <w:lang w:val="nl-NL"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3784"/>
    <w:pPr>
      <w:tabs>
        <w:tab w:val="center" w:pos="4680"/>
        <w:tab w:val="right" w:pos="9360"/>
      </w:tabs>
      <w:spacing w:line="240" w:lineRule="auto"/>
    </w:pPr>
  </w:style>
  <w:style w:type="character" w:customStyle="1" w:styleId="HeaderChar">
    <w:name w:val="Header Char"/>
    <w:basedOn w:val="DefaultParagraphFont"/>
    <w:link w:val="Header"/>
    <w:uiPriority w:val="99"/>
    <w:rsid w:val="000C3784"/>
    <w:rPr>
      <w:rFonts w:ascii="Verdana" w:eastAsia="MS Mincho" w:hAnsi="Verdana"/>
      <w:sz w:val="18"/>
      <w:lang w:val="nl-NL" w:eastAsia="nl-NL"/>
    </w:rPr>
  </w:style>
  <w:style w:type="paragraph" w:styleId="Footer">
    <w:name w:val="footer"/>
    <w:basedOn w:val="Normal"/>
    <w:link w:val="FooterChar"/>
    <w:uiPriority w:val="99"/>
    <w:unhideWhenUsed/>
    <w:rsid w:val="000C3784"/>
    <w:pPr>
      <w:tabs>
        <w:tab w:val="center" w:pos="4680"/>
        <w:tab w:val="right" w:pos="9360"/>
      </w:tabs>
      <w:spacing w:line="240" w:lineRule="auto"/>
    </w:pPr>
  </w:style>
  <w:style w:type="character" w:customStyle="1" w:styleId="FooterChar">
    <w:name w:val="Footer Char"/>
    <w:basedOn w:val="DefaultParagraphFont"/>
    <w:link w:val="Footer"/>
    <w:uiPriority w:val="99"/>
    <w:rsid w:val="000C3784"/>
    <w:rPr>
      <w:rFonts w:ascii="Verdana" w:eastAsia="MS Mincho" w:hAnsi="Verdana"/>
      <w:sz w:val="18"/>
      <w:lang w:val="nl-NL" w:eastAsia="nl-NL"/>
    </w:rPr>
  </w:style>
  <w:style w:type="paragraph" w:customStyle="1" w:styleId="RIVMKoptekst">
    <w:name w:val="RIVM_Kop tekst"/>
    <w:rsid w:val="000C3784"/>
    <w:rPr>
      <w:rFonts w:ascii="Verdana" w:eastAsia="MS Mincho" w:hAnsi="Verdana"/>
      <w:sz w:val="13"/>
      <w:lang w:val="nl-NL" w:eastAsia="nl-NL"/>
    </w:rPr>
  </w:style>
  <w:style w:type="paragraph" w:styleId="BalloonText">
    <w:name w:val="Balloon Text"/>
    <w:basedOn w:val="Normal"/>
    <w:link w:val="BalloonTextChar"/>
    <w:uiPriority w:val="99"/>
    <w:semiHidden/>
    <w:unhideWhenUsed/>
    <w:rsid w:val="00FD30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85"/>
    <w:rPr>
      <w:rFonts w:ascii="Tahoma" w:eastAsia="MS Mincho" w:hAnsi="Tahoma" w:cs="Tahoma"/>
      <w:sz w:val="16"/>
      <w:szCs w:val="16"/>
      <w:lang w:val="nl-NL" w:eastAsia="nl-NL"/>
    </w:rPr>
  </w:style>
  <w:style w:type="paragraph" w:customStyle="1" w:styleId="Basistekst">
    <w:name w:val="Basistekst"/>
    <w:basedOn w:val="Normal"/>
    <w:link w:val="BasistekstChar"/>
    <w:uiPriority w:val="99"/>
    <w:rsid w:val="00BC328A"/>
    <w:pPr>
      <w:overflowPunct/>
      <w:autoSpaceDE/>
      <w:autoSpaceDN/>
      <w:adjustRightInd/>
      <w:ind w:left="680" w:right="170"/>
      <w:textAlignment w:val="auto"/>
    </w:pPr>
    <w:rPr>
      <w:rFonts w:eastAsia="Times New Roman"/>
    </w:rPr>
  </w:style>
  <w:style w:type="character" w:customStyle="1" w:styleId="BasistekstChar">
    <w:name w:val="Basistekst Char"/>
    <w:basedOn w:val="DefaultParagraphFont"/>
    <w:link w:val="Basistekst"/>
    <w:uiPriority w:val="99"/>
    <w:locked/>
    <w:rsid w:val="00BC328A"/>
    <w:rPr>
      <w:rFonts w:ascii="Verdana" w:eastAsia="Times New Roman" w:hAnsi="Verdana"/>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4CB4-ED07-4CBA-8DD8-35428F53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802F81AE.dotm</Template>
  <TotalTime>30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SSC-Campus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LCHV</dc:creator>
  <cp:lastModifiedBy>Margriet Bouma</cp:lastModifiedBy>
  <cp:revision>6</cp:revision>
  <dcterms:created xsi:type="dcterms:W3CDTF">2019-02-18T11:16:00Z</dcterms:created>
  <dcterms:modified xsi:type="dcterms:W3CDTF">2019-03-06T17:41:00Z</dcterms:modified>
</cp:coreProperties>
</file>