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6EE08" w14:textId="74097A38" w:rsidR="00DB481C" w:rsidRPr="001B61C9" w:rsidRDefault="001B3A45" w:rsidP="001B61C9">
      <w:pPr>
        <w:pStyle w:val="Heading1"/>
      </w:pPr>
      <w:r>
        <w:t>Me</w:t>
      </w:r>
      <w:r w:rsidR="00802D9D">
        <w:t xml:space="preserve">dewerkers en kinderen in het </w:t>
      </w:r>
      <w:r w:rsidR="001B61C9" w:rsidRPr="001B61C9">
        <w:t>b</w:t>
      </w:r>
      <w:r w:rsidR="00155FC1" w:rsidRPr="001B61C9">
        <w:t>asis</w:t>
      </w:r>
      <w:r w:rsidR="005A48F1" w:rsidRPr="001B61C9">
        <w:t>onderwijs</w:t>
      </w:r>
      <w:r w:rsidR="00E60343" w:rsidRPr="001B61C9">
        <w:t xml:space="preserve">, </w:t>
      </w:r>
      <w:r w:rsidR="004C180B" w:rsidRPr="001B61C9">
        <w:t>s</w:t>
      </w:r>
      <w:r w:rsidR="00E60343" w:rsidRPr="001B61C9">
        <w:t>peciaal (basis)onderwijs</w:t>
      </w:r>
      <w:r w:rsidR="005A48F1" w:rsidRPr="001B61C9">
        <w:t xml:space="preserve"> en kinderopvang </w:t>
      </w:r>
    </w:p>
    <w:p w14:paraId="53F3D694" w14:textId="0789BAAC" w:rsidR="0066432F" w:rsidRPr="00E42200" w:rsidRDefault="00984850" w:rsidP="00E42200">
      <w:r w:rsidRPr="00E42200">
        <w:t>Op 11 mei gaat het basisonderwijs</w:t>
      </w:r>
      <w:r w:rsidR="00E60343" w:rsidRPr="00E42200">
        <w:t>, het speciaal (basis)onderwijs</w:t>
      </w:r>
      <w:r w:rsidRPr="00E42200">
        <w:t xml:space="preserve"> </w:t>
      </w:r>
      <w:r w:rsidR="0066432F" w:rsidRPr="00E42200">
        <w:t>en de kinderopvang weer van start Hoewel kinderen geen grote rol lijken te spelen bij de verspreiding van coronavirus is het belangrijk om goed te monitoren wat het effect is van het versoepelen van de maatregelen.</w:t>
      </w:r>
    </w:p>
    <w:p w14:paraId="54976742" w14:textId="2B630F7D" w:rsidR="00361491" w:rsidRPr="00E42200" w:rsidRDefault="0066432F" w:rsidP="00E42200">
      <w:r w:rsidRPr="00E42200">
        <w:t xml:space="preserve">Door </w:t>
      </w:r>
      <w:r w:rsidR="00361491" w:rsidRPr="00E42200">
        <w:t xml:space="preserve">laagdrempelig de betrokken medewerkers te testen als zij </w:t>
      </w:r>
      <w:r w:rsidR="006A57BF" w:rsidRPr="00E42200">
        <w:t xml:space="preserve">milde </w:t>
      </w:r>
      <w:r w:rsidR="00361491" w:rsidRPr="00E42200">
        <w:t>klachten hebben die bij coronavirusinfectie passen wordt een toename van de verspreiding van coronavirus vroegtijdig opgemerkt en kunnen</w:t>
      </w:r>
      <w:r w:rsidRPr="00E42200">
        <w:t xml:space="preserve"> </w:t>
      </w:r>
      <w:r w:rsidR="00B93A50" w:rsidRPr="00E42200">
        <w:t xml:space="preserve">zo nodig </w:t>
      </w:r>
      <w:r w:rsidR="002F1DA5" w:rsidRPr="00E42200">
        <w:t xml:space="preserve">aanvullende maatregelen </w:t>
      </w:r>
      <w:r w:rsidR="00361491" w:rsidRPr="00E42200">
        <w:t>worden genomen om</w:t>
      </w:r>
      <w:r w:rsidR="002F1DA5" w:rsidRPr="00E42200">
        <w:t xml:space="preserve"> </w:t>
      </w:r>
      <w:r w:rsidR="00361491" w:rsidRPr="00E42200">
        <w:t xml:space="preserve">de </w:t>
      </w:r>
      <w:r w:rsidR="002F1DA5" w:rsidRPr="00E42200">
        <w:t>verspreiding te beperken</w:t>
      </w:r>
      <w:r w:rsidR="00361491" w:rsidRPr="00E42200">
        <w:t>.</w:t>
      </w:r>
    </w:p>
    <w:p w14:paraId="1F01BD06" w14:textId="376A2313" w:rsidR="00B93A50" w:rsidRPr="00E42200" w:rsidRDefault="00361491" w:rsidP="00E42200">
      <w:r w:rsidRPr="00E42200">
        <w:t>Bij het versoep</w:t>
      </w:r>
      <w:r w:rsidR="00E83201" w:rsidRPr="00E42200">
        <w:t xml:space="preserve">elen van de maatregelen met betrekking tot de </w:t>
      </w:r>
      <w:r w:rsidRPr="00E42200">
        <w:t>scholen en kinder</w:t>
      </w:r>
      <w:r w:rsidR="006A57BF" w:rsidRPr="00E42200">
        <w:t>opvang</w:t>
      </w:r>
      <w:r w:rsidRPr="00E42200">
        <w:t xml:space="preserve"> zullen </w:t>
      </w:r>
      <w:r w:rsidR="00E37CC7" w:rsidRPr="00E42200">
        <w:t xml:space="preserve">ook </w:t>
      </w:r>
      <w:r w:rsidRPr="00E42200">
        <w:t xml:space="preserve">kinderen </w:t>
      </w:r>
      <w:r w:rsidR="006842A6" w:rsidRPr="00E42200">
        <w:t xml:space="preserve">goed gevolgd </w:t>
      </w:r>
      <w:r w:rsidRPr="00E42200">
        <w:t>worden als er aanwijzingen zijn voor een lokaal cluster</w:t>
      </w:r>
      <w:r w:rsidR="00E83201" w:rsidRPr="00E42200">
        <w:t xml:space="preserve"> van infecties.</w:t>
      </w:r>
    </w:p>
    <w:p w14:paraId="5076E54D" w14:textId="39307E50" w:rsidR="0080715F" w:rsidRPr="00802D9D" w:rsidRDefault="0080715F" w:rsidP="00E42200">
      <w:pPr>
        <w:rPr>
          <w:i/>
        </w:rPr>
      </w:pPr>
      <w:r w:rsidRPr="00E42200">
        <w:t xml:space="preserve">NB </w:t>
      </w:r>
      <w:r w:rsidR="00C02F64" w:rsidRPr="00802D9D">
        <w:rPr>
          <w:i/>
        </w:rPr>
        <w:t>P</w:t>
      </w:r>
      <w:r w:rsidRPr="00802D9D">
        <w:rPr>
          <w:i/>
        </w:rPr>
        <w:t xml:space="preserve">ersonen </w:t>
      </w:r>
      <w:r w:rsidR="00C02F64" w:rsidRPr="00802D9D">
        <w:rPr>
          <w:i/>
        </w:rPr>
        <w:t xml:space="preserve">die ernstige klachten hebben (hoge koorts en/of benauwdheid) of vanwege andere </w:t>
      </w:r>
      <w:r w:rsidR="00721669" w:rsidRPr="00802D9D">
        <w:rPr>
          <w:i/>
        </w:rPr>
        <w:t>(</w:t>
      </w:r>
      <w:r w:rsidR="00C02F64" w:rsidRPr="00802D9D">
        <w:rPr>
          <w:i/>
        </w:rPr>
        <w:t>ernstige</w:t>
      </w:r>
      <w:r w:rsidR="00721669" w:rsidRPr="00802D9D">
        <w:rPr>
          <w:i/>
        </w:rPr>
        <w:t>)</w:t>
      </w:r>
      <w:r w:rsidR="00C02F64" w:rsidRPr="00802D9D">
        <w:rPr>
          <w:i/>
        </w:rPr>
        <w:t xml:space="preserve"> aandoeningen tot de risicogroep behoren </w:t>
      </w:r>
      <w:r w:rsidR="008A08E7" w:rsidRPr="00802D9D">
        <w:rPr>
          <w:i/>
        </w:rPr>
        <w:t xml:space="preserve">nemen </w:t>
      </w:r>
      <w:r w:rsidR="00E37CC7" w:rsidRPr="00802D9D">
        <w:rPr>
          <w:i/>
        </w:rPr>
        <w:t xml:space="preserve">zoals gebruikelijk bij (ernstige) ziekte </w:t>
      </w:r>
      <w:r w:rsidR="00C02F64" w:rsidRPr="00802D9D">
        <w:rPr>
          <w:i/>
        </w:rPr>
        <w:t>zelf</w:t>
      </w:r>
      <w:r w:rsidR="008A08E7" w:rsidRPr="00802D9D">
        <w:rPr>
          <w:i/>
        </w:rPr>
        <w:t xml:space="preserve"> contact op</w:t>
      </w:r>
      <w:r w:rsidR="00C02F64" w:rsidRPr="00802D9D">
        <w:rPr>
          <w:i/>
        </w:rPr>
        <w:t xml:space="preserve"> met hun </w:t>
      </w:r>
      <w:r w:rsidR="008A08E7" w:rsidRPr="00802D9D">
        <w:rPr>
          <w:i/>
        </w:rPr>
        <w:t xml:space="preserve">huisarts of specialist voor diagnostiek en behandeling. </w:t>
      </w:r>
      <w:r w:rsidR="0082311B" w:rsidRPr="00802D9D">
        <w:rPr>
          <w:i/>
        </w:rPr>
        <w:t>Dit staat los van het testbeleid in het kader van de herstart van de scholen en de kinderopvang.</w:t>
      </w:r>
      <w:r w:rsidR="00EA7194" w:rsidRPr="00802D9D">
        <w:rPr>
          <w:i/>
        </w:rPr>
        <w:t xml:space="preserve"> </w:t>
      </w:r>
    </w:p>
    <w:p w14:paraId="1162AF34" w14:textId="7DD0525C" w:rsidR="005A48F1" w:rsidRPr="00E42200" w:rsidRDefault="00F53A72" w:rsidP="001B61C9">
      <w:pPr>
        <w:pStyle w:val="Heading2"/>
      </w:pPr>
      <w:r w:rsidRPr="00E42200">
        <w:t>Testbeleid m</w:t>
      </w:r>
      <w:r w:rsidR="00DD1C61" w:rsidRPr="00E42200">
        <w:t>edewerkers</w:t>
      </w:r>
      <w:r w:rsidR="00155FC1" w:rsidRPr="00E42200">
        <w:t xml:space="preserve"> basisonderwijs</w:t>
      </w:r>
      <w:r w:rsidR="00E60343" w:rsidRPr="00E42200">
        <w:t>, speciaal (basis) onderwijs</w:t>
      </w:r>
      <w:r w:rsidR="00155FC1" w:rsidRPr="00E42200">
        <w:t xml:space="preserve"> en kinderopvang</w:t>
      </w:r>
    </w:p>
    <w:p w14:paraId="11EB50B0" w14:textId="4B3FFFB4" w:rsidR="001F3593" w:rsidRPr="00E42200" w:rsidRDefault="007004EF" w:rsidP="00E42200">
      <w:r w:rsidRPr="00E42200">
        <w:t>M</w:t>
      </w:r>
      <w:r w:rsidR="001F3593" w:rsidRPr="00E42200">
        <w:t>edewerkers met</w:t>
      </w:r>
      <w:r w:rsidR="00966CB1">
        <w:t xml:space="preserve"> ten minste 24 uur</w:t>
      </w:r>
      <w:r w:rsidR="001F3593" w:rsidRPr="00E42200">
        <w:t xml:space="preserve"> klachten passend bij coronavirusinfectie</w:t>
      </w:r>
      <w:r w:rsidR="00DC50BF" w:rsidRPr="00E42200">
        <w:t xml:space="preserve"> (neusverkoudheid en/of hoesten en/of koorts)</w:t>
      </w:r>
      <w:r w:rsidR="001F3593" w:rsidRPr="00E42200">
        <w:t xml:space="preserve"> moeten thuisblijven en zich ziek</w:t>
      </w:r>
      <w:r w:rsidR="00DC50BF" w:rsidRPr="00E42200">
        <w:t xml:space="preserve"> </w:t>
      </w:r>
      <w:r w:rsidR="001F3593" w:rsidRPr="00E42200">
        <w:t>melden bij hun werkgever.</w:t>
      </w:r>
    </w:p>
    <w:p w14:paraId="4B23243E" w14:textId="332BE132" w:rsidR="001F3593" w:rsidRPr="00E42200" w:rsidRDefault="001F3593" w:rsidP="00E42200">
      <w:r w:rsidRPr="00E42200">
        <w:t>Het testbeleid geldt voor:</w:t>
      </w:r>
    </w:p>
    <w:p w14:paraId="7968430D" w14:textId="122705D1" w:rsidR="002F1DA5" w:rsidRPr="00F4126C" w:rsidRDefault="00E42200" w:rsidP="00F4126C">
      <w:pPr>
        <w:pStyle w:val="ListParagraph"/>
        <w:numPr>
          <w:ilvl w:val="0"/>
          <w:numId w:val="9"/>
        </w:numPr>
        <w:ind w:left="357" w:hanging="357"/>
      </w:pPr>
      <w:r>
        <w:t>m</w:t>
      </w:r>
      <w:r w:rsidR="002F1DA5" w:rsidRPr="00E42200">
        <w:t xml:space="preserve">edewerkers in het basisonderwijs, </w:t>
      </w:r>
      <w:r w:rsidR="00E60343" w:rsidRPr="00E42200">
        <w:t xml:space="preserve">speciaal (basis) onderwijs, </w:t>
      </w:r>
      <w:r w:rsidR="002F1DA5" w:rsidRPr="00E42200">
        <w:t>(medisch) kinderdagverblij</w:t>
      </w:r>
      <w:r>
        <w:t>ven</w:t>
      </w:r>
      <w:r w:rsidR="002F1DA5" w:rsidRPr="00E42200">
        <w:t xml:space="preserve">, buitenschoolse opvang en gastouders die beroepsmatig in aanraking komen met groepen kinderen; </w:t>
      </w:r>
    </w:p>
    <w:p w14:paraId="2FE13DF0" w14:textId="3458EE3C" w:rsidR="002F1DA5" w:rsidRPr="00F4126C" w:rsidRDefault="002F1DA5" w:rsidP="00F4126C">
      <w:pPr>
        <w:pStyle w:val="ListParagraph"/>
        <w:numPr>
          <w:ilvl w:val="0"/>
          <w:numId w:val="9"/>
        </w:numPr>
        <w:ind w:left="357" w:hanging="357"/>
      </w:pPr>
      <w:r w:rsidRPr="00E42200">
        <w:t>Personen die beroepsmatig betrokken zijn bij het vervoer van groepen kinderen van en naar het</w:t>
      </w:r>
      <w:r w:rsidR="00E60343" w:rsidRPr="00E42200">
        <w:t xml:space="preserve"> basisonderwijs,</w:t>
      </w:r>
      <w:r w:rsidRPr="00E42200">
        <w:t xml:space="preserve"> speciaal </w:t>
      </w:r>
      <w:r w:rsidR="00E60343" w:rsidRPr="00E42200">
        <w:t>(</w:t>
      </w:r>
      <w:r w:rsidRPr="00E42200">
        <w:t>basis</w:t>
      </w:r>
      <w:r w:rsidR="00E60343" w:rsidRPr="00E42200">
        <w:t xml:space="preserve">) </w:t>
      </w:r>
      <w:r w:rsidRPr="00E42200">
        <w:t>onderwijs/ kinderopvang</w:t>
      </w:r>
      <w:r w:rsidR="00E42200">
        <w:t xml:space="preserve">. </w:t>
      </w:r>
      <w:r w:rsidR="00E42200">
        <w:br/>
      </w:r>
    </w:p>
    <w:p w14:paraId="7C697791" w14:textId="4B73C2FC" w:rsidR="00E42200" w:rsidRPr="00E42200" w:rsidRDefault="00E42200" w:rsidP="00E42200">
      <w:r w:rsidRPr="00E42200">
        <w:t xml:space="preserve">Een medewerker met </w:t>
      </w:r>
      <w:r w:rsidR="00966CB1">
        <w:t xml:space="preserve">ten minste 24 uur </w:t>
      </w:r>
      <w:r w:rsidRPr="001B61C9">
        <w:rPr>
          <w:b/>
        </w:rPr>
        <w:t>symptomen van hoesten en/of neusverkouden en/of koorts</w:t>
      </w:r>
      <w:r w:rsidRPr="00E42200">
        <w:t xml:space="preserve"> en die vermeld staat in bovenstaande opsomming, kan </w:t>
      </w:r>
      <w:r w:rsidRPr="00F4126C">
        <w:rPr>
          <w:b/>
        </w:rPr>
        <w:t>GETEST</w:t>
      </w:r>
      <w:r w:rsidRPr="00E42200">
        <w:t xml:space="preserve"> worden. De regie voor het testen ligt bij de GGD in de regio (zie </w:t>
      </w:r>
      <w:hyperlink r:id="rId11" w:history="1">
        <w:r w:rsidRPr="005C3230">
          <w:rPr>
            <w:rStyle w:val="Hyperlink"/>
          </w:rPr>
          <w:t>https://ggdghor.nl/thema/testen-covid-19</w:t>
        </w:r>
      </w:hyperlink>
      <w:r>
        <w:t>). De mede</w:t>
      </w:r>
      <w:r w:rsidRPr="00E42200">
        <w:t>werker neemt contact op met de bedrijfsarts die de aanmelding voor de test regelt bij de GGD. Indien er geen bedrijfsarts is (zoals bij gastouders) kan de medewerker zelf contact opnemen met de GGD, afdeling infectieziektebestrijding. Totdat de uitslag van de test bekend is blijft de medewerker thuis. In geval van een gastouder ontvangt deze in afwachting van de testuitslag geen kinderen of andere volwassenen thuis.</w:t>
      </w:r>
    </w:p>
    <w:p w14:paraId="2220E327" w14:textId="2A88D083" w:rsidR="00FD6600" w:rsidRPr="00E42200" w:rsidRDefault="00FD6600" w:rsidP="00E42200">
      <w:pPr>
        <w:pStyle w:val="ListParagraph"/>
        <w:numPr>
          <w:ilvl w:val="0"/>
          <w:numId w:val="9"/>
        </w:numPr>
        <w:ind w:left="357" w:hanging="357"/>
      </w:pPr>
      <w:r w:rsidRPr="00E42200">
        <w:t>Indien de test negatief is</w:t>
      </w:r>
      <w:r w:rsidR="00E42200">
        <w:t>,</w:t>
      </w:r>
      <w:r w:rsidRPr="00E42200">
        <w:t xml:space="preserve"> kan de medewerker weer aan het werk</w:t>
      </w:r>
      <w:r w:rsidR="00721669" w:rsidRPr="00E42200">
        <w:t xml:space="preserve"> met </w:t>
      </w:r>
      <w:r w:rsidR="009611D3" w:rsidRPr="00E42200">
        <w:t xml:space="preserve">in achtneming van </w:t>
      </w:r>
      <w:r w:rsidR="00721669" w:rsidRPr="00E42200">
        <w:t>algemene hygiënemaatregelen</w:t>
      </w:r>
      <w:r w:rsidR="00E42200">
        <w:t xml:space="preserve">. </w:t>
      </w:r>
    </w:p>
    <w:p w14:paraId="62B71453" w14:textId="3EBAA0A7" w:rsidR="00FD6600" w:rsidRPr="00E42200" w:rsidRDefault="00FD6600" w:rsidP="00E42200">
      <w:pPr>
        <w:pStyle w:val="ListParagraph"/>
        <w:numPr>
          <w:ilvl w:val="0"/>
          <w:numId w:val="9"/>
        </w:numPr>
        <w:ind w:left="357" w:hanging="357"/>
      </w:pPr>
      <w:r w:rsidRPr="00E42200">
        <w:t>Indien de test positief is</w:t>
      </w:r>
      <w:r w:rsidR="00E42200">
        <w:t>,</w:t>
      </w:r>
      <w:r w:rsidRPr="00E42200">
        <w:t xml:space="preserve"> moet de medewerker </w:t>
      </w:r>
      <w:r w:rsidR="00FC4BFE" w:rsidRPr="00E42200">
        <w:t>ten</w:t>
      </w:r>
      <w:r w:rsidR="001B61C9">
        <w:t xml:space="preserve"> </w:t>
      </w:r>
      <w:r w:rsidR="00FC4BFE" w:rsidRPr="00E42200">
        <w:t>minste 7</w:t>
      </w:r>
      <w:r w:rsidR="00E42200">
        <w:t> </w:t>
      </w:r>
      <w:r w:rsidR="00FC4BFE" w:rsidRPr="00E42200">
        <w:t xml:space="preserve">dagen </w:t>
      </w:r>
      <w:r w:rsidRPr="00E42200">
        <w:t>thuisblijven en uitzieken</w:t>
      </w:r>
      <w:r w:rsidR="00FC4BFE" w:rsidRPr="00E42200">
        <w:t xml:space="preserve">. </w:t>
      </w:r>
      <w:r w:rsidR="004502E5" w:rsidRPr="00E42200">
        <w:t xml:space="preserve">Als daarna de klachten </w:t>
      </w:r>
      <w:r w:rsidR="001B61C9">
        <w:t xml:space="preserve">ook </w:t>
      </w:r>
      <w:r w:rsidR="004502E5" w:rsidRPr="00E42200">
        <w:t>ten</w:t>
      </w:r>
      <w:r w:rsidR="00E42200">
        <w:t xml:space="preserve"> </w:t>
      </w:r>
      <w:r w:rsidR="004502E5" w:rsidRPr="00E42200">
        <w:t>minste</w:t>
      </w:r>
      <w:r w:rsidRPr="00E42200">
        <w:t xml:space="preserve"> </w:t>
      </w:r>
      <w:r w:rsidR="00B35C48" w:rsidRPr="00E42200">
        <w:t>24 uur</w:t>
      </w:r>
      <w:r w:rsidRPr="00E42200">
        <w:t xml:space="preserve"> </w:t>
      </w:r>
      <w:r w:rsidR="00CD7E3A" w:rsidRPr="00E42200">
        <w:t>helemaal</w:t>
      </w:r>
      <w:r w:rsidRPr="00E42200">
        <w:t xml:space="preserve"> weg zijn</w:t>
      </w:r>
      <w:r w:rsidR="001B61C9">
        <w:t>,</w:t>
      </w:r>
      <w:r w:rsidR="004502E5" w:rsidRPr="00E42200">
        <w:t xml:space="preserve"> mag de medewerker weer aan het werk. </w:t>
      </w:r>
      <w:r w:rsidR="00F4126C">
        <w:br/>
      </w:r>
    </w:p>
    <w:p w14:paraId="5CE14571" w14:textId="22496634" w:rsidR="00E42200" w:rsidRPr="00E42200" w:rsidRDefault="00E42200" w:rsidP="00E42200">
      <w:r w:rsidRPr="00E42200">
        <w:lastRenderedPageBreak/>
        <w:t xml:space="preserve">COVID-19 is een meldingsplichtige ziekte in het kader van de Wet publieke gezondheid. Het </w:t>
      </w:r>
      <w:r w:rsidRPr="00E42200">
        <w:rPr>
          <w:b/>
        </w:rPr>
        <w:t>laboratorium</w:t>
      </w:r>
      <w:r w:rsidRPr="00E42200">
        <w:t xml:space="preserve"> dat de infectie vaststelt zorgt voor de melding bij de GGD. Bij alle patiënten met een bevestigde coronavirusinfectie doet de GGD bron- en contactonderzoek. De GGD vraagt dan aan de patiënt met wie hij precies contact heeft gehad in de besmettelijke periode en neemt zo nodig maatregelen om verdere verspreiding tegen te gaan. Huisgenoten van een COVID-19</w:t>
      </w:r>
      <w:r>
        <w:t>-</w:t>
      </w:r>
      <w:r w:rsidRPr="00E42200">
        <w:t>patiënt moeten tot 14</w:t>
      </w:r>
      <w:r>
        <w:t> </w:t>
      </w:r>
      <w:r w:rsidRPr="00E42200">
        <w:t>dagen na het laatste contact met de patiënt in thuisquarantaine blijven. Dat is omdat zij tot 14</w:t>
      </w:r>
      <w:r>
        <w:t> </w:t>
      </w:r>
      <w:r w:rsidRPr="00E42200">
        <w:t xml:space="preserve">dagen na het laatste contact nog ziek kunnen worden. Welke maatregelen precies genomen moeten worden op </w:t>
      </w:r>
      <w:r>
        <w:t xml:space="preserve">de </w:t>
      </w:r>
      <w:r w:rsidRPr="00E42200">
        <w:t xml:space="preserve">school of </w:t>
      </w:r>
      <w:r>
        <w:t xml:space="preserve">de </w:t>
      </w:r>
      <w:r w:rsidRPr="00E42200">
        <w:t>kinderopvang is afhankelijk van de omstandigheden en wordt bepaald door de GGD. De GGD neemt daarover contact op met de school of kinderopvangorganisatie.</w:t>
      </w:r>
    </w:p>
    <w:p w14:paraId="4C91C22F" w14:textId="4EA32C5E" w:rsidR="002D5825" w:rsidRPr="00E42200" w:rsidRDefault="002D5825" w:rsidP="00F4126C">
      <w:pPr>
        <w:pStyle w:val="Heading2"/>
      </w:pPr>
      <w:r w:rsidRPr="00E42200">
        <w:t>Testbeleid kinderen</w:t>
      </w:r>
      <w:r w:rsidR="00155FC1" w:rsidRPr="00E42200">
        <w:t xml:space="preserve"> van 0 t/m 12 jaar in </w:t>
      </w:r>
      <w:r w:rsidR="00BC46EA" w:rsidRPr="00E42200">
        <w:t>basisonderwijs</w:t>
      </w:r>
      <w:r w:rsidR="00C21DE6" w:rsidRPr="00E42200">
        <w:t xml:space="preserve">, </w:t>
      </w:r>
      <w:r w:rsidR="00155FC1" w:rsidRPr="00E42200">
        <w:t>(speciaal) basisonderwijs en kinderopvang</w:t>
      </w:r>
    </w:p>
    <w:p w14:paraId="0CA34881" w14:textId="2EF57A3A" w:rsidR="00296C31" w:rsidRPr="001B61C9" w:rsidRDefault="00F468BA" w:rsidP="001B61C9">
      <w:r w:rsidRPr="001B61C9">
        <w:t xml:space="preserve">Het is gebruikelijk dat scholen en kinderopvangorganisaties uitbraken van infectieziekten melden bij de GGD afdeling infectieziektebestrijding. </w:t>
      </w:r>
      <w:r w:rsidR="00296C31" w:rsidRPr="001B61C9">
        <w:t xml:space="preserve">In het kader van artikel 26 van de Wet publieke gezondheid meldt </w:t>
      </w:r>
      <w:r w:rsidR="00BC46EA" w:rsidRPr="001B61C9">
        <w:t>de schoolleider of lo</w:t>
      </w:r>
      <w:r w:rsidR="001B61C9" w:rsidRPr="001B61C9">
        <w:t>c</w:t>
      </w:r>
      <w:r w:rsidR="00BC46EA" w:rsidRPr="001B61C9">
        <w:t xml:space="preserve">atiemanager </w:t>
      </w:r>
      <w:r w:rsidR="00296C31" w:rsidRPr="001B61C9">
        <w:t>het optreden van een ongewoon aantal gevallen van een ziekte</w:t>
      </w:r>
      <w:r w:rsidR="002A0AB4" w:rsidRPr="001B61C9">
        <w:t xml:space="preserve"> van vermoedelijk infectieuze aard</w:t>
      </w:r>
      <w:r w:rsidR="00296C31" w:rsidRPr="001B61C9">
        <w:t xml:space="preserve">. </w:t>
      </w:r>
      <w:r w:rsidRPr="001B61C9">
        <w:t xml:space="preserve">Dit geldt ook voor </w:t>
      </w:r>
      <w:r w:rsidR="00B065FA" w:rsidRPr="001B61C9">
        <w:t>(</w:t>
      </w:r>
      <w:r w:rsidRPr="001B61C9">
        <w:t>mogelijke</w:t>
      </w:r>
      <w:r w:rsidR="00B065FA" w:rsidRPr="001B61C9">
        <w:t>)</w:t>
      </w:r>
      <w:r w:rsidRPr="001B61C9">
        <w:t xml:space="preserve"> </w:t>
      </w:r>
      <w:r w:rsidR="00296C31" w:rsidRPr="001B61C9">
        <w:t>coronavirusinfecties.</w:t>
      </w:r>
      <w:r w:rsidR="00583B6C" w:rsidRPr="001B61C9">
        <w:t xml:space="preserve"> Daarbij is een ongewoon aantal vastgest</w:t>
      </w:r>
      <w:r w:rsidR="00BC46EA" w:rsidRPr="001B61C9">
        <w:t>e</w:t>
      </w:r>
      <w:r w:rsidR="00583B6C" w:rsidRPr="001B61C9">
        <w:t xml:space="preserve">ld op 3 of meer. </w:t>
      </w:r>
    </w:p>
    <w:p w14:paraId="526ED4F1" w14:textId="29A81598" w:rsidR="00287D8E" w:rsidRPr="001B61C9" w:rsidRDefault="007004EF" w:rsidP="001B61C9">
      <w:r w:rsidRPr="001B61C9">
        <w:t xml:space="preserve">Kinderen </w:t>
      </w:r>
      <w:r w:rsidR="00155FC1" w:rsidRPr="001B61C9">
        <w:t xml:space="preserve">van 0 t/m 12 jaar </w:t>
      </w:r>
      <w:r w:rsidRPr="001B61C9">
        <w:t xml:space="preserve">met klachten passend bij coronavirus (neusverkoudheid en/of hoesten en/of koorts) moeten thuisblijven tot zij 24 uur klachtenvrij zijn. </w:t>
      </w:r>
      <w:r w:rsidR="00B065FA" w:rsidRPr="001B61C9">
        <w:t xml:space="preserve">Ouders melden </w:t>
      </w:r>
      <w:r w:rsidR="00020FD6" w:rsidRPr="001B61C9">
        <w:t xml:space="preserve">de ziekte van hun kind </w:t>
      </w:r>
      <w:r w:rsidR="00B065FA" w:rsidRPr="001B61C9">
        <w:t xml:space="preserve">bij de school </w:t>
      </w:r>
      <w:r w:rsidR="009B27D0" w:rsidRPr="001B61C9">
        <w:t>en/</w:t>
      </w:r>
      <w:r w:rsidR="00B065FA" w:rsidRPr="001B61C9">
        <w:t>of kinderopvangorganisatie</w:t>
      </w:r>
      <w:r w:rsidR="00020FD6" w:rsidRPr="001B61C9">
        <w:t>, en die registreert dit.</w:t>
      </w:r>
    </w:p>
    <w:p w14:paraId="5E44E62A" w14:textId="23A6AB9C" w:rsidR="00BD24B9" w:rsidRPr="001B61C9" w:rsidRDefault="00AB116D" w:rsidP="001B61C9">
      <w:r w:rsidRPr="001B61C9">
        <w:t xml:space="preserve">In het geval van </w:t>
      </w:r>
      <w:r w:rsidR="000D0FAA" w:rsidRPr="001B61C9">
        <w:t>(</w:t>
      </w:r>
      <w:r w:rsidRPr="001B61C9">
        <w:t>verdenking op</w:t>
      </w:r>
      <w:r w:rsidR="000D0FAA" w:rsidRPr="001B61C9">
        <w:t xml:space="preserve">) </w:t>
      </w:r>
      <w:r w:rsidRPr="001B61C9">
        <w:t xml:space="preserve">coronavirus meldt de school </w:t>
      </w:r>
      <w:r w:rsidR="009B27D0" w:rsidRPr="001B61C9">
        <w:t>en/</w:t>
      </w:r>
      <w:r w:rsidRPr="001B61C9">
        <w:t xml:space="preserve">of kinderopvangorganisatie </w:t>
      </w:r>
      <w:r w:rsidR="00020FD6" w:rsidRPr="001B61C9">
        <w:t>het</w:t>
      </w:r>
      <w:r w:rsidR="00B065FA" w:rsidRPr="001B61C9">
        <w:t xml:space="preserve"> </w:t>
      </w:r>
      <w:r w:rsidRPr="001B61C9">
        <w:t xml:space="preserve">bij de GGD afdeling infectieziektebestrijding als er </w:t>
      </w:r>
      <w:r w:rsidRPr="001B61C9">
        <w:rPr>
          <w:b/>
        </w:rPr>
        <w:t>3 of meer kinderen in een groep</w:t>
      </w:r>
      <w:r w:rsidRPr="001B61C9">
        <w:t xml:space="preserve"> zijn met </w:t>
      </w:r>
      <w:r w:rsidR="00966CB1">
        <w:t xml:space="preserve">ten minste 24 uur </w:t>
      </w:r>
      <w:bookmarkStart w:id="0" w:name="_GoBack"/>
      <w:bookmarkEnd w:id="0"/>
      <w:r w:rsidRPr="001B61C9">
        <w:t xml:space="preserve">klachten van neusverkoudheid en/of hoesten en/of koorts. </w:t>
      </w:r>
      <w:r w:rsidR="0036169D" w:rsidRPr="001B61C9">
        <w:t xml:space="preserve">Zo nodig kan de school of kinderopvangorganisatie ook contact opnemen met de GGD als een kind langdurig klachten houdt en daardoor niet naar school of kindercentrum mag komen. </w:t>
      </w:r>
      <w:r w:rsidR="00984850" w:rsidRPr="001B61C9">
        <w:t>De GGD stelt vervolgens onderzoek in en neemt</w:t>
      </w:r>
      <w:r w:rsidR="00020FD6" w:rsidRPr="001B61C9">
        <w:t xml:space="preserve"> zo nodig </w:t>
      </w:r>
      <w:r w:rsidR="001B61C9">
        <w:t>– </w:t>
      </w:r>
      <w:r w:rsidR="00984850" w:rsidRPr="001B61C9">
        <w:t>met toestemming van de ouders</w:t>
      </w:r>
      <w:r w:rsidR="001B61C9">
        <w:t> –</w:t>
      </w:r>
      <w:r w:rsidR="00984850" w:rsidRPr="001B61C9">
        <w:t xml:space="preserve"> testen af.</w:t>
      </w:r>
      <w:r w:rsidR="00CB473F" w:rsidRPr="001B61C9">
        <w:t xml:space="preserve"> </w:t>
      </w:r>
    </w:p>
    <w:p w14:paraId="756FB7EA" w14:textId="74BCE611" w:rsidR="00984850" w:rsidRPr="00F4126C" w:rsidRDefault="00984850" w:rsidP="00F4126C">
      <w:pPr>
        <w:pStyle w:val="ListParagraph"/>
        <w:numPr>
          <w:ilvl w:val="0"/>
          <w:numId w:val="9"/>
        </w:numPr>
        <w:ind w:left="357" w:hanging="357"/>
      </w:pPr>
      <w:r w:rsidRPr="001B61C9">
        <w:t>Indien de test negatief is</w:t>
      </w:r>
      <w:r w:rsidR="001B61C9">
        <w:t>,</w:t>
      </w:r>
      <w:r w:rsidRPr="001B61C9">
        <w:t xml:space="preserve"> kan het kind weer naar school of kinderopvang</w:t>
      </w:r>
      <w:r w:rsidR="001B61C9">
        <w:t>.</w:t>
      </w:r>
      <w:r w:rsidRPr="001B61C9">
        <w:t xml:space="preserve"> </w:t>
      </w:r>
    </w:p>
    <w:p w14:paraId="0222C9F7" w14:textId="18B1F7AB" w:rsidR="00745764" w:rsidRPr="00F4126C" w:rsidRDefault="00984850" w:rsidP="00F4126C">
      <w:pPr>
        <w:pStyle w:val="ListParagraph"/>
        <w:numPr>
          <w:ilvl w:val="0"/>
          <w:numId w:val="9"/>
        </w:numPr>
        <w:ind w:left="357" w:hanging="357"/>
      </w:pPr>
      <w:r w:rsidRPr="001B61C9">
        <w:t>Indien de test positief is</w:t>
      </w:r>
      <w:r w:rsidR="001B61C9">
        <w:t>,</w:t>
      </w:r>
      <w:r w:rsidRPr="001B61C9">
        <w:t xml:space="preserve"> moet het kind </w:t>
      </w:r>
      <w:r w:rsidR="00745764" w:rsidRPr="001B61C9">
        <w:t>ten</w:t>
      </w:r>
      <w:r w:rsidR="001B61C9">
        <w:t xml:space="preserve"> </w:t>
      </w:r>
      <w:r w:rsidR="00745764" w:rsidRPr="001B61C9">
        <w:t>minste 7</w:t>
      </w:r>
      <w:r w:rsidR="001B61C9">
        <w:t> </w:t>
      </w:r>
      <w:r w:rsidR="00745764" w:rsidRPr="001B61C9">
        <w:t xml:space="preserve">dagen </w:t>
      </w:r>
      <w:r w:rsidRPr="001B61C9">
        <w:t>thuisblijven en uitzieken</w:t>
      </w:r>
      <w:r w:rsidR="00745764" w:rsidRPr="001B61C9">
        <w:t>. Als</w:t>
      </w:r>
      <w:r w:rsidRPr="001B61C9">
        <w:t xml:space="preserve"> </w:t>
      </w:r>
      <w:r w:rsidR="00745764" w:rsidRPr="001B61C9">
        <w:t>daarna de klachten ook ten</w:t>
      </w:r>
      <w:r w:rsidR="001B61C9">
        <w:t xml:space="preserve"> </w:t>
      </w:r>
      <w:r w:rsidR="00745764" w:rsidRPr="001B61C9">
        <w:t xml:space="preserve">minste 24 uur </w:t>
      </w:r>
      <w:r w:rsidR="00CD7E3A" w:rsidRPr="001B61C9">
        <w:t xml:space="preserve">helemaal </w:t>
      </w:r>
      <w:r w:rsidR="005643BD" w:rsidRPr="001B61C9">
        <w:t>weg</w:t>
      </w:r>
      <w:r w:rsidR="00745764" w:rsidRPr="001B61C9">
        <w:t xml:space="preserve"> zijn</w:t>
      </w:r>
      <w:r w:rsidR="001B61C9">
        <w:t>,</w:t>
      </w:r>
      <w:r w:rsidR="00745764" w:rsidRPr="001B61C9">
        <w:t xml:space="preserve"> mag het kind weer naar school of kinderopvang. </w:t>
      </w:r>
      <w:r w:rsidR="00F4126C">
        <w:br/>
      </w:r>
    </w:p>
    <w:p w14:paraId="7529D45B" w14:textId="79E61774" w:rsidR="00984850" w:rsidRDefault="00984850" w:rsidP="001B61C9">
      <w:r w:rsidRPr="001B61C9">
        <w:t>Bij alle kinderen met een bevestigde coronavirusinfectie doet de GGD bron- en contactonderzoek. De GGD vraagt dan aan de ouders met wie het kind contact heeft gehad in de besmettelijke periode en neemt zo nodig maatregelen om verdere verspreiding tegen te gaan. Gezinsleden van een kind met COVID-19 moeten tot 14</w:t>
      </w:r>
      <w:r w:rsidR="001B61C9">
        <w:t> </w:t>
      </w:r>
      <w:r w:rsidRPr="001B61C9">
        <w:t>dagen na het laatste contact met de patiënt in thuisquarantaine blijven</w:t>
      </w:r>
      <w:r w:rsidR="005E5C3A" w:rsidRPr="001B61C9">
        <w:t>.</w:t>
      </w:r>
      <w:r w:rsidR="00B44CAD" w:rsidRPr="001B61C9">
        <w:t xml:space="preserve"> </w:t>
      </w:r>
      <w:r w:rsidR="005E5C3A" w:rsidRPr="001B61C9">
        <w:t>Dat is omdat zij tot 14</w:t>
      </w:r>
      <w:r w:rsidR="001B61C9">
        <w:t> </w:t>
      </w:r>
      <w:r w:rsidR="005E5C3A" w:rsidRPr="001B61C9">
        <w:t>dagen</w:t>
      </w:r>
      <w:r w:rsidR="000F5C4C" w:rsidRPr="001B61C9">
        <w:t xml:space="preserve"> na</w:t>
      </w:r>
      <w:r w:rsidR="005E5C3A" w:rsidRPr="001B61C9">
        <w:t xml:space="preserve"> het laatste contact nog ziek kunnen worden</w:t>
      </w:r>
      <w:r w:rsidR="00745764" w:rsidRPr="001B61C9">
        <w:t>.</w:t>
      </w:r>
      <w:r w:rsidR="005E5C3A" w:rsidRPr="001B61C9">
        <w:t xml:space="preserve"> </w:t>
      </w:r>
      <w:r w:rsidRPr="001B61C9">
        <w:t xml:space="preserve">Welke maatregelen verder precies genomen moeten worden op </w:t>
      </w:r>
      <w:r w:rsidR="001B61C9">
        <w:t xml:space="preserve">de </w:t>
      </w:r>
      <w:r w:rsidRPr="001B61C9">
        <w:t xml:space="preserve">school of </w:t>
      </w:r>
      <w:r w:rsidR="001B61C9">
        <w:t xml:space="preserve">de </w:t>
      </w:r>
      <w:r w:rsidRPr="001B61C9">
        <w:t>kinderopvang is afhankelijk van de omstandigheden en wordt bepaald door de GGD. De GGD neemt daarover contact op</w:t>
      </w:r>
      <w:r w:rsidR="005E5C3A" w:rsidRPr="001B61C9">
        <w:t xml:space="preserve"> met de school of kinderopvangorganisatie</w:t>
      </w:r>
      <w:r w:rsidRPr="001B61C9">
        <w:t>.</w:t>
      </w:r>
    </w:p>
    <w:p w14:paraId="7468B591" w14:textId="515622AA" w:rsidR="00F84A13" w:rsidRPr="002F68B4" w:rsidRDefault="00802D9D" w:rsidP="00802D9D">
      <w:r>
        <w:t xml:space="preserve">Zie ook: </w:t>
      </w:r>
      <w:r w:rsidRPr="005B37F3">
        <w:rPr>
          <w:b/>
          <w:color w:val="4472C4" w:themeColor="accent1"/>
        </w:rPr>
        <w:t>testbeleid</w:t>
      </w:r>
      <w:r w:rsidR="005B37F3" w:rsidRPr="005B37F3">
        <w:rPr>
          <w:b/>
          <w:color w:val="4472C4" w:themeColor="accent1"/>
        </w:rPr>
        <w:t xml:space="preserve"> basisonderwijs, speciaal (basis) onderwijs en kinderopvang</w:t>
      </w:r>
    </w:p>
    <w:sectPr w:rsidR="00F84A13" w:rsidRPr="002F68B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D8859" w16cex:dateUtc="2020-04-24T13:46:00Z"/>
  <w16cex:commentExtensible w16cex:durableId="224D86C5" w16cex:dateUtc="2020-04-24T13:39:00Z"/>
  <w16cex:commentExtensible w16cex:durableId="224D8794" w16cex:dateUtc="2020-04-24T13:43:00Z"/>
  <w16cex:commentExtensible w16cex:durableId="224D8804" w16cex:dateUtc="2020-04-24T13:45:00Z"/>
  <w16cex:commentExtensible w16cex:durableId="224D87D5" w16cex:dateUtc="2020-04-24T13: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230C9" w14:textId="77777777" w:rsidR="00436BA7" w:rsidRDefault="00436BA7" w:rsidP="009F3EB5">
      <w:pPr>
        <w:spacing w:after="0" w:line="240" w:lineRule="auto"/>
      </w:pPr>
      <w:r>
        <w:separator/>
      </w:r>
    </w:p>
  </w:endnote>
  <w:endnote w:type="continuationSeparator" w:id="0">
    <w:p w14:paraId="22A65454" w14:textId="77777777" w:rsidR="00436BA7" w:rsidRDefault="00436BA7" w:rsidP="009F3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 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B9739" w14:textId="77777777" w:rsidR="00436BA7" w:rsidRDefault="00436BA7" w:rsidP="009F3EB5">
      <w:pPr>
        <w:spacing w:after="0" w:line="240" w:lineRule="auto"/>
      </w:pPr>
      <w:r>
        <w:separator/>
      </w:r>
    </w:p>
  </w:footnote>
  <w:footnote w:type="continuationSeparator" w:id="0">
    <w:p w14:paraId="32A4C966" w14:textId="77777777" w:rsidR="00436BA7" w:rsidRDefault="00436BA7" w:rsidP="009F3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3E3"/>
    <w:multiLevelType w:val="hybridMultilevel"/>
    <w:tmpl w:val="A8FC43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C0415C"/>
    <w:multiLevelType w:val="multilevel"/>
    <w:tmpl w:val="5366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C7DE2"/>
    <w:multiLevelType w:val="hybridMultilevel"/>
    <w:tmpl w:val="0594645A"/>
    <w:lvl w:ilvl="0" w:tplc="9D9870B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07751B"/>
    <w:multiLevelType w:val="multilevel"/>
    <w:tmpl w:val="D8FCD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625A89"/>
    <w:multiLevelType w:val="hybridMultilevel"/>
    <w:tmpl w:val="C538AD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BCA131C"/>
    <w:multiLevelType w:val="hybridMultilevel"/>
    <w:tmpl w:val="B68A7428"/>
    <w:lvl w:ilvl="0" w:tplc="5E544DD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8C521E8"/>
    <w:multiLevelType w:val="hybridMultilevel"/>
    <w:tmpl w:val="1272E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77348F"/>
    <w:multiLevelType w:val="hybridMultilevel"/>
    <w:tmpl w:val="FC2A9F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55B7565"/>
    <w:multiLevelType w:val="hybridMultilevel"/>
    <w:tmpl w:val="729EA028"/>
    <w:lvl w:ilvl="0" w:tplc="C908F07C">
      <w:numFmt w:val="bullet"/>
      <w:lvlText w:val="-"/>
      <w:lvlJc w:val="left"/>
      <w:pPr>
        <w:ind w:left="720" w:hanging="360"/>
      </w:pPr>
      <w:rPr>
        <w:rFonts w:ascii="Calibri" w:eastAsia="Times New Roman" w:hAnsi="Calibri" w:cs="Calibri"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93119AB"/>
    <w:multiLevelType w:val="hybridMultilevel"/>
    <w:tmpl w:val="F8487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5F64216"/>
    <w:multiLevelType w:val="hybridMultilevel"/>
    <w:tmpl w:val="0AEE8C4C"/>
    <w:lvl w:ilvl="0" w:tplc="FDB22D44">
      <w:start w:val="1"/>
      <w:numFmt w:val="decimal"/>
      <w:lvlText w:val="%1."/>
      <w:lvlJc w:val="left"/>
      <w:pPr>
        <w:ind w:left="720" w:hanging="360"/>
      </w:pPr>
      <w:rPr>
        <w:rFonts w:ascii="RO Sans" w:hAnsi="RO Sans" w:cs="Arial" w:hint="default"/>
        <w:i/>
        <w:color w:val="353535"/>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5"/>
  </w:num>
  <w:num w:numId="5">
    <w:abstractNumId w:val="2"/>
  </w:num>
  <w:num w:numId="6">
    <w:abstractNumId w:val="10"/>
  </w:num>
  <w:num w:numId="7">
    <w:abstractNumId w:val="4"/>
  </w:num>
  <w:num w:numId="8">
    <w:abstractNumId w:val="7"/>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1C"/>
    <w:rsid w:val="00013CBE"/>
    <w:rsid w:val="00020FD6"/>
    <w:rsid w:val="000405B6"/>
    <w:rsid w:val="00055A64"/>
    <w:rsid w:val="000809F7"/>
    <w:rsid w:val="000B161F"/>
    <w:rsid w:val="000D0FAA"/>
    <w:rsid w:val="000F1DF1"/>
    <w:rsid w:val="000F5C4C"/>
    <w:rsid w:val="00155FC1"/>
    <w:rsid w:val="00167E89"/>
    <w:rsid w:val="00174BD7"/>
    <w:rsid w:val="001A3778"/>
    <w:rsid w:val="001B3A45"/>
    <w:rsid w:val="001B61C9"/>
    <w:rsid w:val="001C2EFE"/>
    <w:rsid w:val="001C322D"/>
    <w:rsid w:val="001F3593"/>
    <w:rsid w:val="00287D8E"/>
    <w:rsid w:val="00291C85"/>
    <w:rsid w:val="002936F4"/>
    <w:rsid w:val="00296C31"/>
    <w:rsid w:val="002A0AB4"/>
    <w:rsid w:val="002C5330"/>
    <w:rsid w:val="002D5825"/>
    <w:rsid w:val="002F1DA5"/>
    <w:rsid w:val="0033313F"/>
    <w:rsid w:val="00361491"/>
    <w:rsid w:val="0036169D"/>
    <w:rsid w:val="0037236B"/>
    <w:rsid w:val="00372F38"/>
    <w:rsid w:val="003A1877"/>
    <w:rsid w:val="003A2B0D"/>
    <w:rsid w:val="003A4A52"/>
    <w:rsid w:val="003B0549"/>
    <w:rsid w:val="003B7E32"/>
    <w:rsid w:val="003E7699"/>
    <w:rsid w:val="00426C58"/>
    <w:rsid w:val="00436BA7"/>
    <w:rsid w:val="004502E5"/>
    <w:rsid w:val="004679A0"/>
    <w:rsid w:val="004964EB"/>
    <w:rsid w:val="004A3956"/>
    <w:rsid w:val="004A7F8F"/>
    <w:rsid w:val="004C180B"/>
    <w:rsid w:val="004E7D9B"/>
    <w:rsid w:val="004F2C3C"/>
    <w:rsid w:val="004F7CC4"/>
    <w:rsid w:val="0053104B"/>
    <w:rsid w:val="00557079"/>
    <w:rsid w:val="005643BD"/>
    <w:rsid w:val="0056561D"/>
    <w:rsid w:val="00583B6C"/>
    <w:rsid w:val="00584709"/>
    <w:rsid w:val="00586A17"/>
    <w:rsid w:val="005A48F1"/>
    <w:rsid w:val="005B37F3"/>
    <w:rsid w:val="005C6436"/>
    <w:rsid w:val="005E5C3A"/>
    <w:rsid w:val="00607FB2"/>
    <w:rsid w:val="006272D7"/>
    <w:rsid w:val="00635922"/>
    <w:rsid w:val="0066432F"/>
    <w:rsid w:val="00681288"/>
    <w:rsid w:val="006842A6"/>
    <w:rsid w:val="006851DD"/>
    <w:rsid w:val="006A57BF"/>
    <w:rsid w:val="006C29D5"/>
    <w:rsid w:val="006E077B"/>
    <w:rsid w:val="007004EF"/>
    <w:rsid w:val="00721669"/>
    <w:rsid w:val="00745764"/>
    <w:rsid w:val="0076798C"/>
    <w:rsid w:val="007A08CD"/>
    <w:rsid w:val="007B0932"/>
    <w:rsid w:val="007B154C"/>
    <w:rsid w:val="007B4466"/>
    <w:rsid w:val="007C6690"/>
    <w:rsid w:val="00802D9D"/>
    <w:rsid w:val="0080715F"/>
    <w:rsid w:val="0082311B"/>
    <w:rsid w:val="00853E02"/>
    <w:rsid w:val="00872525"/>
    <w:rsid w:val="008A08E7"/>
    <w:rsid w:val="008A5AE4"/>
    <w:rsid w:val="008C1592"/>
    <w:rsid w:val="008E66D7"/>
    <w:rsid w:val="009219D0"/>
    <w:rsid w:val="009236F1"/>
    <w:rsid w:val="00943410"/>
    <w:rsid w:val="009611D3"/>
    <w:rsid w:val="00966CB1"/>
    <w:rsid w:val="00984850"/>
    <w:rsid w:val="009B27D0"/>
    <w:rsid w:val="009C1C39"/>
    <w:rsid w:val="009F3EB5"/>
    <w:rsid w:val="00A01709"/>
    <w:rsid w:val="00A0660E"/>
    <w:rsid w:val="00A17B9D"/>
    <w:rsid w:val="00A23CD9"/>
    <w:rsid w:val="00A2555F"/>
    <w:rsid w:val="00A35703"/>
    <w:rsid w:val="00A6201B"/>
    <w:rsid w:val="00A70331"/>
    <w:rsid w:val="00AB116D"/>
    <w:rsid w:val="00AC0724"/>
    <w:rsid w:val="00B065FA"/>
    <w:rsid w:val="00B35C48"/>
    <w:rsid w:val="00B4366A"/>
    <w:rsid w:val="00B44CAD"/>
    <w:rsid w:val="00B515EB"/>
    <w:rsid w:val="00B65390"/>
    <w:rsid w:val="00B80D5D"/>
    <w:rsid w:val="00B93A50"/>
    <w:rsid w:val="00BC46EA"/>
    <w:rsid w:val="00BD24B9"/>
    <w:rsid w:val="00C0254C"/>
    <w:rsid w:val="00C02F64"/>
    <w:rsid w:val="00C21A0A"/>
    <w:rsid w:val="00C21DE6"/>
    <w:rsid w:val="00C74293"/>
    <w:rsid w:val="00C80A35"/>
    <w:rsid w:val="00CA26BE"/>
    <w:rsid w:val="00CB473F"/>
    <w:rsid w:val="00CD7E3A"/>
    <w:rsid w:val="00D737EC"/>
    <w:rsid w:val="00D74F59"/>
    <w:rsid w:val="00D765C7"/>
    <w:rsid w:val="00D76865"/>
    <w:rsid w:val="00DB481C"/>
    <w:rsid w:val="00DC50BF"/>
    <w:rsid w:val="00DD1C61"/>
    <w:rsid w:val="00E35769"/>
    <w:rsid w:val="00E37CC7"/>
    <w:rsid w:val="00E42200"/>
    <w:rsid w:val="00E60343"/>
    <w:rsid w:val="00E80C2E"/>
    <w:rsid w:val="00E813A1"/>
    <w:rsid w:val="00E83201"/>
    <w:rsid w:val="00EA5317"/>
    <w:rsid w:val="00EA7194"/>
    <w:rsid w:val="00ED63B7"/>
    <w:rsid w:val="00EE2B44"/>
    <w:rsid w:val="00EE3CE5"/>
    <w:rsid w:val="00F0324D"/>
    <w:rsid w:val="00F30AE2"/>
    <w:rsid w:val="00F33C71"/>
    <w:rsid w:val="00F4126C"/>
    <w:rsid w:val="00F468BA"/>
    <w:rsid w:val="00F53A72"/>
    <w:rsid w:val="00F55FF9"/>
    <w:rsid w:val="00F62528"/>
    <w:rsid w:val="00F654BE"/>
    <w:rsid w:val="00F82AC8"/>
    <w:rsid w:val="00F84A13"/>
    <w:rsid w:val="00F9691B"/>
    <w:rsid w:val="00FC488A"/>
    <w:rsid w:val="00FC4BFE"/>
    <w:rsid w:val="00FD0DBB"/>
    <w:rsid w:val="00FD6600"/>
    <w:rsid w:val="00FF56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401F00"/>
  <w15:chartTrackingRefBased/>
  <w15:docId w15:val="{23D06E0A-E6E8-47EF-B519-487CC741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9F7"/>
  </w:style>
  <w:style w:type="paragraph" w:styleId="Heading1">
    <w:name w:val="heading 1"/>
    <w:basedOn w:val="Normal"/>
    <w:link w:val="Heading1Char"/>
    <w:uiPriority w:val="9"/>
    <w:qFormat/>
    <w:rsid w:val="00DB481C"/>
    <w:pPr>
      <w:spacing w:after="161" w:line="240" w:lineRule="auto"/>
      <w:outlineLvl w:val="0"/>
    </w:pPr>
    <w:rPr>
      <w:rFonts w:ascii="inherit" w:eastAsia="Times New Roman" w:hAnsi="inherit" w:cs="Times New Roman"/>
      <w:kern w:val="36"/>
      <w:sz w:val="48"/>
      <w:szCs w:val="48"/>
      <w:lang w:eastAsia="nl-NL"/>
    </w:rPr>
  </w:style>
  <w:style w:type="paragraph" w:styleId="Heading2">
    <w:name w:val="heading 2"/>
    <w:basedOn w:val="Normal"/>
    <w:next w:val="Normal"/>
    <w:link w:val="Heading2Char"/>
    <w:uiPriority w:val="9"/>
    <w:unhideWhenUsed/>
    <w:qFormat/>
    <w:rsid w:val="001B61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81C"/>
    <w:rPr>
      <w:rFonts w:ascii="inherit" w:eastAsia="Times New Roman" w:hAnsi="inherit" w:cs="Times New Roman"/>
      <w:kern w:val="36"/>
      <w:sz w:val="48"/>
      <w:szCs w:val="48"/>
      <w:lang w:eastAsia="nl-NL"/>
    </w:rPr>
  </w:style>
  <w:style w:type="character" w:styleId="Hyperlink">
    <w:name w:val="Hyperlink"/>
    <w:basedOn w:val="DefaultParagraphFont"/>
    <w:uiPriority w:val="99"/>
    <w:unhideWhenUsed/>
    <w:rsid w:val="00DB481C"/>
    <w:rPr>
      <w:strike w:val="0"/>
      <w:dstrike w:val="0"/>
      <w:color w:val="01689B"/>
      <w:u w:val="none"/>
      <w:effect w:val="none"/>
      <w:shd w:val="clear" w:color="auto" w:fill="auto"/>
    </w:rPr>
  </w:style>
  <w:style w:type="character" w:styleId="Strong">
    <w:name w:val="Strong"/>
    <w:basedOn w:val="DefaultParagraphFont"/>
    <w:uiPriority w:val="22"/>
    <w:qFormat/>
    <w:rsid w:val="00DB481C"/>
    <w:rPr>
      <w:b/>
      <w:bCs/>
    </w:rPr>
  </w:style>
  <w:style w:type="paragraph" w:styleId="NormalWeb">
    <w:name w:val="Normal (Web)"/>
    <w:basedOn w:val="Normal"/>
    <w:uiPriority w:val="99"/>
    <w:semiHidden/>
    <w:unhideWhenUsed/>
    <w:rsid w:val="00DB481C"/>
    <w:pPr>
      <w:spacing w:after="100" w:afterAutospacing="1" w:line="240" w:lineRule="auto"/>
    </w:pPr>
    <w:rPr>
      <w:rFonts w:ascii="Times New Roman" w:eastAsia="Times New Roman" w:hAnsi="Times New Roman" w:cs="Times New Roman"/>
      <w:sz w:val="24"/>
      <w:szCs w:val="24"/>
      <w:lang w:eastAsia="nl-NL"/>
    </w:rPr>
  </w:style>
  <w:style w:type="character" w:customStyle="1" w:styleId="field">
    <w:name w:val="field"/>
    <w:basedOn w:val="DefaultParagraphFont"/>
    <w:rsid w:val="00DB481C"/>
  </w:style>
  <w:style w:type="character" w:styleId="Emphasis">
    <w:name w:val="Emphasis"/>
    <w:basedOn w:val="DefaultParagraphFont"/>
    <w:uiPriority w:val="20"/>
    <w:qFormat/>
    <w:rsid w:val="00DB481C"/>
    <w:rPr>
      <w:i/>
      <w:iCs/>
    </w:rPr>
  </w:style>
  <w:style w:type="paragraph" w:styleId="ListParagraph">
    <w:name w:val="List Paragraph"/>
    <w:basedOn w:val="Normal"/>
    <w:uiPriority w:val="34"/>
    <w:qFormat/>
    <w:rsid w:val="00DB481C"/>
    <w:pPr>
      <w:ind w:left="720"/>
      <w:contextualSpacing/>
    </w:pPr>
  </w:style>
  <w:style w:type="character" w:styleId="CommentReference">
    <w:name w:val="annotation reference"/>
    <w:basedOn w:val="DefaultParagraphFont"/>
    <w:uiPriority w:val="99"/>
    <w:semiHidden/>
    <w:unhideWhenUsed/>
    <w:rsid w:val="00013CBE"/>
    <w:rPr>
      <w:sz w:val="16"/>
      <w:szCs w:val="16"/>
    </w:rPr>
  </w:style>
  <w:style w:type="paragraph" w:styleId="CommentText">
    <w:name w:val="annotation text"/>
    <w:basedOn w:val="Normal"/>
    <w:link w:val="CommentTextChar"/>
    <w:uiPriority w:val="99"/>
    <w:semiHidden/>
    <w:unhideWhenUsed/>
    <w:rsid w:val="00013CBE"/>
    <w:pPr>
      <w:spacing w:line="240" w:lineRule="auto"/>
    </w:pPr>
    <w:rPr>
      <w:sz w:val="20"/>
      <w:szCs w:val="20"/>
    </w:rPr>
  </w:style>
  <w:style w:type="character" w:customStyle="1" w:styleId="CommentTextChar">
    <w:name w:val="Comment Text Char"/>
    <w:basedOn w:val="DefaultParagraphFont"/>
    <w:link w:val="CommentText"/>
    <w:uiPriority w:val="99"/>
    <w:semiHidden/>
    <w:rsid w:val="00013CBE"/>
    <w:rPr>
      <w:sz w:val="20"/>
      <w:szCs w:val="20"/>
    </w:rPr>
  </w:style>
  <w:style w:type="paragraph" w:styleId="CommentSubject">
    <w:name w:val="annotation subject"/>
    <w:basedOn w:val="CommentText"/>
    <w:next w:val="CommentText"/>
    <w:link w:val="CommentSubjectChar"/>
    <w:uiPriority w:val="99"/>
    <w:semiHidden/>
    <w:unhideWhenUsed/>
    <w:rsid w:val="00013CBE"/>
    <w:rPr>
      <w:b/>
      <w:bCs/>
    </w:rPr>
  </w:style>
  <w:style w:type="character" w:customStyle="1" w:styleId="CommentSubjectChar">
    <w:name w:val="Comment Subject Char"/>
    <w:basedOn w:val="CommentTextChar"/>
    <w:link w:val="CommentSubject"/>
    <w:uiPriority w:val="99"/>
    <w:semiHidden/>
    <w:rsid w:val="00013CBE"/>
    <w:rPr>
      <w:b/>
      <w:bCs/>
      <w:sz w:val="20"/>
      <w:szCs w:val="20"/>
    </w:rPr>
  </w:style>
  <w:style w:type="paragraph" w:styleId="BalloonText">
    <w:name w:val="Balloon Text"/>
    <w:basedOn w:val="Normal"/>
    <w:link w:val="BalloonTextChar"/>
    <w:uiPriority w:val="99"/>
    <w:semiHidden/>
    <w:unhideWhenUsed/>
    <w:rsid w:val="00013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CBE"/>
    <w:rPr>
      <w:rFonts w:ascii="Segoe UI" w:hAnsi="Segoe UI" w:cs="Segoe UI"/>
      <w:sz w:val="18"/>
      <w:szCs w:val="18"/>
    </w:rPr>
  </w:style>
  <w:style w:type="paragraph" w:styleId="NoSpacing">
    <w:name w:val="No Spacing"/>
    <w:uiPriority w:val="1"/>
    <w:qFormat/>
    <w:rsid w:val="003B7E32"/>
    <w:pPr>
      <w:spacing w:after="0" w:line="240" w:lineRule="auto"/>
    </w:pPr>
  </w:style>
  <w:style w:type="character" w:styleId="UnresolvedMention">
    <w:name w:val="Unresolved Mention"/>
    <w:basedOn w:val="DefaultParagraphFont"/>
    <w:uiPriority w:val="99"/>
    <w:semiHidden/>
    <w:unhideWhenUsed/>
    <w:rsid w:val="006C29D5"/>
    <w:rPr>
      <w:color w:val="605E5C"/>
      <w:shd w:val="clear" w:color="auto" w:fill="E1DFDD"/>
    </w:rPr>
  </w:style>
  <w:style w:type="character" w:customStyle="1" w:styleId="Heading2Char">
    <w:name w:val="Heading 2 Char"/>
    <w:basedOn w:val="DefaultParagraphFont"/>
    <w:link w:val="Heading2"/>
    <w:uiPriority w:val="9"/>
    <w:rsid w:val="001B61C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18392">
      <w:bodyDiv w:val="1"/>
      <w:marLeft w:val="0"/>
      <w:marRight w:val="0"/>
      <w:marTop w:val="0"/>
      <w:marBottom w:val="0"/>
      <w:divBdr>
        <w:top w:val="none" w:sz="0" w:space="0" w:color="auto"/>
        <w:left w:val="none" w:sz="0" w:space="0" w:color="auto"/>
        <w:bottom w:val="none" w:sz="0" w:space="0" w:color="auto"/>
        <w:right w:val="none" w:sz="0" w:space="0" w:color="auto"/>
      </w:divBdr>
      <w:divsChild>
        <w:div w:id="1134637540">
          <w:marLeft w:val="0"/>
          <w:marRight w:val="0"/>
          <w:marTop w:val="0"/>
          <w:marBottom w:val="0"/>
          <w:divBdr>
            <w:top w:val="none" w:sz="0" w:space="0" w:color="auto"/>
            <w:left w:val="none" w:sz="0" w:space="0" w:color="auto"/>
            <w:bottom w:val="none" w:sz="0" w:space="0" w:color="auto"/>
            <w:right w:val="none" w:sz="0" w:space="0" w:color="auto"/>
          </w:divBdr>
          <w:divsChild>
            <w:div w:id="190610049">
              <w:marLeft w:val="0"/>
              <w:marRight w:val="0"/>
              <w:marTop w:val="0"/>
              <w:marBottom w:val="0"/>
              <w:divBdr>
                <w:top w:val="none" w:sz="0" w:space="0" w:color="auto"/>
                <w:left w:val="none" w:sz="0" w:space="0" w:color="auto"/>
                <w:bottom w:val="none" w:sz="0" w:space="0" w:color="auto"/>
                <w:right w:val="none" w:sz="0" w:space="0" w:color="auto"/>
              </w:divBdr>
              <w:divsChild>
                <w:div w:id="629213498">
                  <w:marLeft w:val="0"/>
                  <w:marRight w:val="0"/>
                  <w:marTop w:val="0"/>
                  <w:marBottom w:val="0"/>
                  <w:divBdr>
                    <w:top w:val="none" w:sz="0" w:space="0" w:color="auto"/>
                    <w:left w:val="none" w:sz="0" w:space="0" w:color="auto"/>
                    <w:bottom w:val="none" w:sz="0" w:space="0" w:color="auto"/>
                    <w:right w:val="none" w:sz="0" w:space="0" w:color="auto"/>
                  </w:divBdr>
                  <w:divsChild>
                    <w:div w:id="425423287">
                      <w:marLeft w:val="-225"/>
                      <w:marRight w:val="-225"/>
                      <w:marTop w:val="0"/>
                      <w:marBottom w:val="0"/>
                      <w:divBdr>
                        <w:top w:val="none" w:sz="0" w:space="0" w:color="auto"/>
                        <w:left w:val="none" w:sz="0" w:space="0" w:color="auto"/>
                        <w:bottom w:val="none" w:sz="0" w:space="0" w:color="auto"/>
                        <w:right w:val="none" w:sz="0" w:space="0" w:color="auto"/>
                      </w:divBdr>
                      <w:divsChild>
                        <w:div w:id="1911498031">
                          <w:marLeft w:val="0"/>
                          <w:marRight w:val="0"/>
                          <w:marTop w:val="0"/>
                          <w:marBottom w:val="0"/>
                          <w:divBdr>
                            <w:top w:val="none" w:sz="0" w:space="0" w:color="auto"/>
                            <w:left w:val="none" w:sz="0" w:space="0" w:color="auto"/>
                            <w:bottom w:val="none" w:sz="0" w:space="0" w:color="auto"/>
                            <w:right w:val="none" w:sz="0" w:space="0" w:color="auto"/>
                          </w:divBdr>
                          <w:divsChild>
                            <w:div w:id="9983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147596">
      <w:bodyDiv w:val="1"/>
      <w:marLeft w:val="0"/>
      <w:marRight w:val="0"/>
      <w:marTop w:val="0"/>
      <w:marBottom w:val="0"/>
      <w:divBdr>
        <w:top w:val="none" w:sz="0" w:space="0" w:color="auto"/>
        <w:left w:val="none" w:sz="0" w:space="0" w:color="auto"/>
        <w:bottom w:val="none" w:sz="0" w:space="0" w:color="auto"/>
        <w:right w:val="none" w:sz="0" w:space="0" w:color="auto"/>
      </w:divBdr>
      <w:divsChild>
        <w:div w:id="364253776">
          <w:marLeft w:val="0"/>
          <w:marRight w:val="0"/>
          <w:marTop w:val="0"/>
          <w:marBottom w:val="0"/>
          <w:divBdr>
            <w:top w:val="none" w:sz="0" w:space="0" w:color="auto"/>
            <w:left w:val="none" w:sz="0" w:space="0" w:color="auto"/>
            <w:bottom w:val="none" w:sz="0" w:space="0" w:color="auto"/>
            <w:right w:val="none" w:sz="0" w:space="0" w:color="auto"/>
          </w:divBdr>
          <w:divsChild>
            <w:div w:id="1941257487">
              <w:marLeft w:val="0"/>
              <w:marRight w:val="0"/>
              <w:marTop w:val="0"/>
              <w:marBottom w:val="0"/>
              <w:divBdr>
                <w:top w:val="none" w:sz="0" w:space="0" w:color="auto"/>
                <w:left w:val="none" w:sz="0" w:space="0" w:color="auto"/>
                <w:bottom w:val="none" w:sz="0" w:space="0" w:color="auto"/>
                <w:right w:val="none" w:sz="0" w:space="0" w:color="auto"/>
              </w:divBdr>
              <w:divsChild>
                <w:div w:id="1428384658">
                  <w:marLeft w:val="0"/>
                  <w:marRight w:val="0"/>
                  <w:marTop w:val="0"/>
                  <w:marBottom w:val="0"/>
                  <w:divBdr>
                    <w:top w:val="none" w:sz="0" w:space="0" w:color="auto"/>
                    <w:left w:val="none" w:sz="0" w:space="0" w:color="auto"/>
                    <w:bottom w:val="none" w:sz="0" w:space="0" w:color="auto"/>
                    <w:right w:val="none" w:sz="0" w:space="0" w:color="auto"/>
                  </w:divBdr>
                  <w:divsChild>
                    <w:div w:id="1026101985">
                      <w:marLeft w:val="-225"/>
                      <w:marRight w:val="-225"/>
                      <w:marTop w:val="0"/>
                      <w:marBottom w:val="0"/>
                      <w:divBdr>
                        <w:top w:val="none" w:sz="0" w:space="0" w:color="auto"/>
                        <w:left w:val="none" w:sz="0" w:space="0" w:color="auto"/>
                        <w:bottom w:val="none" w:sz="0" w:space="0" w:color="auto"/>
                        <w:right w:val="none" w:sz="0" w:space="0" w:color="auto"/>
                      </w:divBdr>
                      <w:divsChild>
                        <w:div w:id="799348886">
                          <w:marLeft w:val="0"/>
                          <w:marRight w:val="0"/>
                          <w:marTop w:val="0"/>
                          <w:marBottom w:val="0"/>
                          <w:divBdr>
                            <w:top w:val="none" w:sz="0" w:space="0" w:color="auto"/>
                            <w:left w:val="none" w:sz="0" w:space="0" w:color="auto"/>
                            <w:bottom w:val="none" w:sz="0" w:space="0" w:color="auto"/>
                            <w:right w:val="none" w:sz="0" w:space="0" w:color="auto"/>
                          </w:divBdr>
                          <w:divsChild>
                            <w:div w:id="7737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03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gdghor.nl/thema/testen-covid-19"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BA7127026D24D882AA6A3BA703CC0" ma:contentTypeVersion="8" ma:contentTypeDescription="Create a new document." ma:contentTypeScope="" ma:versionID="a460cbc08ecdcc6ac8f23543513bea66">
  <xsd:schema xmlns:xsd="http://www.w3.org/2001/XMLSchema" xmlns:xs="http://www.w3.org/2001/XMLSchema" xmlns:p="http://schemas.microsoft.com/office/2006/metadata/properties" xmlns:ns3="4fc8ab7f-63e6-476c-a524-7a25ac3994e2" targetNamespace="http://schemas.microsoft.com/office/2006/metadata/properties" ma:root="true" ma:fieldsID="0f0de6eb23ca7b8cbddc9dac20cd785a" ns3:_="">
    <xsd:import namespace="4fc8ab7f-63e6-476c-a524-7a25ac3994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8ab7f-63e6-476c-a524-7a25ac39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4EC84-FE07-4178-8D0B-E080287C6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8ab7f-63e6-476c-a524-7a25ac399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768D9B-A444-480E-BD14-D6D27ECC1CE1}">
  <ds:schemaRefs>
    <ds:schemaRef ds:uri="http://purl.org/dc/terms/"/>
    <ds:schemaRef ds:uri="http://schemas.openxmlformats.org/package/2006/metadata/core-properties"/>
    <ds:schemaRef ds:uri="http://purl.org/dc/elements/1.1/"/>
    <ds:schemaRef ds:uri="http://schemas.microsoft.com/office/2006/documentManagement/types"/>
    <ds:schemaRef ds:uri="4fc8ab7f-63e6-476c-a524-7a25ac3994e2"/>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1FF60FE-D284-4257-BB94-FBBB731660F7}">
  <ds:schemaRefs>
    <ds:schemaRef ds:uri="http://schemas.microsoft.com/sharepoint/v3/contenttype/forms"/>
  </ds:schemaRefs>
</ds:datastoreItem>
</file>

<file path=customXml/itemProps4.xml><?xml version="1.0" encoding="utf-8"?>
<ds:datastoreItem xmlns:ds="http://schemas.openxmlformats.org/officeDocument/2006/customXml" ds:itemID="{6081935C-CD7A-4890-82E9-B15A58F0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5212</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Isken</dc:creator>
  <cp:keywords/>
  <dc:description/>
  <cp:lastModifiedBy>Anya Terpstra</cp:lastModifiedBy>
  <cp:revision>2</cp:revision>
  <cp:lastPrinted>2020-05-01T13:58:00Z</cp:lastPrinted>
  <dcterms:created xsi:type="dcterms:W3CDTF">2020-05-06T08:42:00Z</dcterms:created>
  <dcterms:modified xsi:type="dcterms:W3CDTF">2020-05-06T08:42:00Z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0x010100F1FBA7127026D24D882AA6A3BA703CC0</vt:lpwstr>
  </property>
</Properties>
</file>