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6EE08" w14:textId="66E12E04" w:rsidR="00DB481C" w:rsidRPr="000D581A" w:rsidRDefault="00DB481C" w:rsidP="000D581A">
      <w:pPr>
        <w:pStyle w:val="Heading1"/>
      </w:pPr>
      <w:r w:rsidRPr="000D581A">
        <w:t>Uitgangspunten</w:t>
      </w:r>
      <w:r w:rsidR="00CA26BE" w:rsidRPr="000D581A">
        <w:t xml:space="preserve"> voor het</w:t>
      </w:r>
      <w:r w:rsidRPr="000D581A">
        <w:t xml:space="preserve"> testen </w:t>
      </w:r>
      <w:r w:rsidR="00CA26BE" w:rsidRPr="000D581A">
        <w:t xml:space="preserve">van </w:t>
      </w:r>
      <w:r w:rsidR="00013CBE" w:rsidRPr="000D581A">
        <w:t xml:space="preserve">personen behorende bij het </w:t>
      </w:r>
      <w:r w:rsidR="004F2C3C" w:rsidRPr="000D581A">
        <w:t>versoepelen van de maatregelen</w:t>
      </w:r>
      <w:r w:rsidRPr="000D581A">
        <w:t xml:space="preserve"> </w:t>
      </w:r>
    </w:p>
    <w:p w14:paraId="02B69B07" w14:textId="6EDE8ADE" w:rsidR="00DB481C" w:rsidRPr="002F68B4" w:rsidRDefault="00DB481C" w:rsidP="000D581A">
      <w:pPr>
        <w:rPr>
          <w:color w:val="353535"/>
          <w:lang w:eastAsia="nl-NL"/>
        </w:rPr>
      </w:pPr>
      <w:r w:rsidRPr="00DB481C">
        <w:rPr>
          <w:color w:val="353535"/>
          <w:lang w:eastAsia="nl-NL"/>
        </w:rPr>
        <w:t xml:space="preserve">Bijlage bij de </w:t>
      </w:r>
      <w:hyperlink r:id="rId10" w:tooltip="naar richtlijn" w:history="1">
        <w:r w:rsidRPr="00DB481C">
          <w:rPr>
            <w:color w:val="01689B"/>
            <w:lang w:eastAsia="nl-NL"/>
          </w:rPr>
          <w:t>LCI-richtlijn COVID-19</w:t>
        </w:r>
      </w:hyperlink>
      <w:r w:rsidRPr="00DB481C">
        <w:rPr>
          <w:color w:val="353535"/>
          <w:lang w:eastAsia="nl-NL"/>
        </w:rPr>
        <w:t xml:space="preserve"> | </w:t>
      </w:r>
      <w:r w:rsidRPr="002F68B4">
        <w:rPr>
          <w:color w:val="353535"/>
          <w:lang w:eastAsia="nl-NL"/>
        </w:rPr>
        <w:t xml:space="preserve">Versie </w:t>
      </w:r>
      <w:r w:rsidR="006A154E">
        <w:rPr>
          <w:color w:val="353535"/>
          <w:lang w:eastAsia="nl-NL"/>
        </w:rPr>
        <w:t>6</w:t>
      </w:r>
      <w:r w:rsidR="00D67F3A" w:rsidRPr="002F68B4">
        <w:rPr>
          <w:color w:val="353535"/>
          <w:lang w:eastAsia="nl-NL"/>
        </w:rPr>
        <w:t xml:space="preserve"> mei</w:t>
      </w:r>
      <w:r w:rsidRPr="002F68B4">
        <w:rPr>
          <w:color w:val="353535"/>
          <w:lang w:eastAsia="nl-NL"/>
        </w:rPr>
        <w:t xml:space="preserve"> 2020 (versiebeheer</w:t>
      </w:r>
      <w:r w:rsidR="00E5006C" w:rsidRPr="002F68B4">
        <w:rPr>
          <w:color w:val="353535"/>
          <w:lang w:eastAsia="nl-NL"/>
        </w:rPr>
        <w:t xml:space="preserve"> </w:t>
      </w:r>
      <w:r w:rsidRPr="002F68B4">
        <w:rPr>
          <w:color w:val="353535"/>
          <w:lang w:eastAsia="nl-NL"/>
        </w:rPr>
        <w:t>zie onderaan pagina)</w:t>
      </w:r>
    </w:p>
    <w:p w14:paraId="32660128" w14:textId="66CE10DE" w:rsidR="00DB481C" w:rsidRPr="002F68B4" w:rsidRDefault="00DB481C" w:rsidP="000D581A">
      <w:pPr>
        <w:rPr>
          <w:lang w:eastAsia="nl-NL"/>
        </w:rPr>
      </w:pPr>
      <w:r w:rsidRPr="002F68B4">
        <w:rPr>
          <w:lang w:eastAsia="nl-NL"/>
        </w:rPr>
        <w:t>Onderstaand vindt u uitgangspunten voor een optimaal testbeleid van personen die</w:t>
      </w:r>
      <w:r w:rsidR="000D581A" w:rsidRPr="002F68B4">
        <w:rPr>
          <w:lang w:eastAsia="nl-NL"/>
        </w:rPr>
        <w:t>,</w:t>
      </w:r>
      <w:r w:rsidRPr="002F68B4">
        <w:rPr>
          <w:lang w:eastAsia="nl-NL"/>
        </w:rPr>
        <w:t xml:space="preserve"> in het kader van </w:t>
      </w:r>
      <w:r w:rsidR="005C6436" w:rsidRPr="002F68B4">
        <w:rPr>
          <w:lang w:eastAsia="nl-NL"/>
        </w:rPr>
        <w:t xml:space="preserve">het </w:t>
      </w:r>
      <w:r w:rsidR="00CA26BE" w:rsidRPr="002F68B4">
        <w:rPr>
          <w:lang w:eastAsia="nl-NL"/>
        </w:rPr>
        <w:t xml:space="preserve">monitoren van het effect van het </w:t>
      </w:r>
      <w:r w:rsidR="005C6436" w:rsidRPr="002F68B4">
        <w:rPr>
          <w:lang w:eastAsia="nl-NL"/>
        </w:rPr>
        <w:t xml:space="preserve">versoepelen van de </w:t>
      </w:r>
      <w:r w:rsidR="007C6690" w:rsidRPr="002F68B4">
        <w:rPr>
          <w:lang w:eastAsia="nl-NL"/>
        </w:rPr>
        <w:t>COVID-19</w:t>
      </w:r>
      <w:r w:rsidR="000D581A" w:rsidRPr="002F68B4">
        <w:rPr>
          <w:lang w:eastAsia="nl-NL"/>
        </w:rPr>
        <w:t>-</w:t>
      </w:r>
      <w:r w:rsidR="005C6436" w:rsidRPr="002F68B4">
        <w:rPr>
          <w:lang w:eastAsia="nl-NL"/>
        </w:rPr>
        <w:t>maatregelen</w:t>
      </w:r>
      <w:r w:rsidR="000D581A" w:rsidRPr="002F68B4">
        <w:rPr>
          <w:lang w:eastAsia="nl-NL"/>
        </w:rPr>
        <w:t>,</w:t>
      </w:r>
      <w:r w:rsidR="00872525" w:rsidRPr="002F68B4">
        <w:rPr>
          <w:lang w:eastAsia="nl-NL"/>
        </w:rPr>
        <w:t xml:space="preserve"> in</w:t>
      </w:r>
      <w:r w:rsidRPr="002F68B4">
        <w:rPr>
          <w:lang w:eastAsia="nl-NL"/>
        </w:rPr>
        <w:t xml:space="preserve"> aanmerking komen voor testen. Vanaf </w:t>
      </w:r>
      <w:r w:rsidR="004E7D9B" w:rsidRPr="002F68B4">
        <w:rPr>
          <w:lang w:eastAsia="nl-NL"/>
        </w:rPr>
        <w:t>6</w:t>
      </w:r>
      <w:r w:rsidR="000405B6" w:rsidRPr="002F68B4">
        <w:rPr>
          <w:lang w:eastAsia="nl-NL"/>
        </w:rPr>
        <w:t xml:space="preserve"> </w:t>
      </w:r>
      <w:r w:rsidRPr="002F68B4">
        <w:rPr>
          <w:lang w:eastAsia="nl-NL"/>
        </w:rPr>
        <w:t>mei 2020 geldt dit beleid voor:</w:t>
      </w:r>
    </w:p>
    <w:p w14:paraId="1D2B605E" w14:textId="03AF618B" w:rsidR="000D581A" w:rsidRPr="002F68B4" w:rsidRDefault="000D581A" w:rsidP="000D581A">
      <w:pPr>
        <w:pStyle w:val="ListParagraph"/>
        <w:numPr>
          <w:ilvl w:val="0"/>
          <w:numId w:val="7"/>
        </w:numPr>
        <w:ind w:left="357" w:hanging="357"/>
      </w:pPr>
      <w:r w:rsidRPr="002F68B4">
        <w:t xml:space="preserve">medewerkers van het basisonderwijs, speciaal (basis)onderwijs, (medisch) kinderdagverblijven, buitenschoolse opvang en gastouders die beroepsmatig in aanraking komen met groepen kinderen; </w:t>
      </w:r>
    </w:p>
    <w:p w14:paraId="241CC5B9" w14:textId="708A5084" w:rsidR="000D581A" w:rsidRPr="002F68B4" w:rsidRDefault="000D581A" w:rsidP="000D581A">
      <w:pPr>
        <w:pStyle w:val="ListParagraph"/>
        <w:numPr>
          <w:ilvl w:val="0"/>
          <w:numId w:val="7"/>
        </w:numPr>
        <w:ind w:left="357" w:hanging="357"/>
      </w:pPr>
      <w:r w:rsidRPr="002F68B4">
        <w:t>personen die beroepsmatig betrokken zijn bij het vervoer van groepen kinderen van en naar het basisonderwijs, (speciaal) basisonderwijs en kinderopvang;</w:t>
      </w:r>
    </w:p>
    <w:p w14:paraId="7EDA204C" w14:textId="78177858" w:rsidR="000D581A" w:rsidRPr="002F68B4" w:rsidRDefault="000D581A" w:rsidP="000D581A">
      <w:pPr>
        <w:pStyle w:val="ListParagraph"/>
        <w:numPr>
          <w:ilvl w:val="0"/>
          <w:numId w:val="7"/>
        </w:numPr>
        <w:ind w:left="357" w:hanging="357"/>
      </w:pPr>
      <w:r w:rsidRPr="002F68B4">
        <w:t>jeugdtrainers die beroepsmatig in aanraking komen met groepen kindere</w:t>
      </w:r>
      <w:r w:rsidR="008B7C87" w:rsidRPr="002F68B4">
        <w:t>n;</w:t>
      </w:r>
      <w:r w:rsidRPr="002F68B4">
        <w:rPr>
          <w:vertAlign w:val="superscript"/>
        </w:rPr>
        <w:t>*</w:t>
      </w:r>
      <w:r w:rsidR="008B7C87" w:rsidRPr="002F68B4">
        <w:t xml:space="preserve"> </w:t>
      </w:r>
    </w:p>
    <w:p w14:paraId="1115F880" w14:textId="68F5E494" w:rsidR="000D581A" w:rsidRPr="002F68B4" w:rsidRDefault="000D581A" w:rsidP="000D581A">
      <w:pPr>
        <w:pStyle w:val="ListParagraph"/>
        <w:numPr>
          <w:ilvl w:val="0"/>
          <w:numId w:val="7"/>
        </w:numPr>
        <w:ind w:left="357" w:hanging="357"/>
      </w:pPr>
      <w:r w:rsidRPr="002F68B4">
        <w:t>kinderen van 0 t/m 12 jaar (in overleg met ouder/ verzorgende) in het (speciaal) basisonderwijs en kinderen die opgevangen worden op een (medisch) kinderdagverblijf of de buitenschoolse opvang wanneer er sprake is van een ongewoon aantal kinderen met klachten (3 of meer kinderen) in een groep (Artikel 26)</w:t>
      </w:r>
      <w:r w:rsidR="008B7C87" w:rsidRPr="002F68B4">
        <w:t>.</w:t>
      </w:r>
      <w:r w:rsidR="008B7C87" w:rsidRPr="002F68B4">
        <w:rPr>
          <w:vertAlign w:val="superscript"/>
        </w:rPr>
        <w:t>**</w:t>
      </w:r>
      <w:r w:rsidR="008B7C87" w:rsidRPr="002F68B4">
        <w:t xml:space="preserve"> </w:t>
      </w:r>
      <w:r w:rsidR="008B7C87" w:rsidRPr="002F68B4">
        <w:br/>
      </w:r>
    </w:p>
    <w:p w14:paraId="26828BEF" w14:textId="2449EA3A" w:rsidR="008B7C87" w:rsidRPr="002F68B4" w:rsidRDefault="00DB481C" w:rsidP="008B7C87">
      <w:pPr>
        <w:rPr>
          <w:b/>
        </w:rPr>
      </w:pPr>
      <w:r w:rsidRPr="002F68B4">
        <w:rPr>
          <w:b/>
        </w:rPr>
        <w:t xml:space="preserve">Een persoon met </w:t>
      </w:r>
      <w:r w:rsidR="00FB24D8">
        <w:rPr>
          <w:b/>
        </w:rPr>
        <w:t xml:space="preserve">minstens 24 uur </w:t>
      </w:r>
      <w:r w:rsidRPr="002F68B4">
        <w:rPr>
          <w:b/>
        </w:rPr>
        <w:t xml:space="preserve">symptomen van COVID-19 (hoesten en/of neusverkouden en/of koorts) en die vermeld </w:t>
      </w:r>
      <w:r w:rsidR="003A1877" w:rsidRPr="002F68B4">
        <w:rPr>
          <w:b/>
        </w:rPr>
        <w:t>staat</w:t>
      </w:r>
      <w:r w:rsidRPr="002F68B4">
        <w:rPr>
          <w:b/>
        </w:rPr>
        <w:t xml:space="preserve"> in bovenstaande lijst, kan GETEST worden.</w:t>
      </w:r>
      <w:r w:rsidR="008B7C87" w:rsidRPr="002F68B4">
        <w:rPr>
          <w:b/>
          <w:vertAlign w:val="superscript"/>
        </w:rPr>
        <w:t>***</w:t>
      </w:r>
      <w:r w:rsidR="008B7C87" w:rsidRPr="002F68B4">
        <w:rPr>
          <w:lang w:eastAsia="nl-NL"/>
        </w:rPr>
        <w:t xml:space="preserve"> </w:t>
      </w:r>
    </w:p>
    <w:p w14:paraId="6946DBFB" w14:textId="1990FD99" w:rsidR="003B7E32" w:rsidRPr="002F68B4" w:rsidRDefault="00CA26BE" w:rsidP="008B7C87">
      <w:pPr>
        <w:rPr>
          <w:lang w:eastAsia="nl-NL"/>
        </w:rPr>
      </w:pPr>
      <w:r w:rsidRPr="002F68B4">
        <w:rPr>
          <w:lang w:eastAsia="nl-NL"/>
        </w:rPr>
        <w:t xml:space="preserve">Een persoon met </w:t>
      </w:r>
      <w:r w:rsidR="00FB24D8">
        <w:rPr>
          <w:lang w:eastAsia="nl-NL"/>
        </w:rPr>
        <w:t xml:space="preserve">minstens 24 uur </w:t>
      </w:r>
      <w:bookmarkStart w:id="0" w:name="_GoBack"/>
      <w:bookmarkEnd w:id="0"/>
      <w:r w:rsidRPr="002F68B4">
        <w:rPr>
          <w:lang w:eastAsia="nl-NL"/>
        </w:rPr>
        <w:t>klachten moet vanaf het moment dat de klachten ontstaan totdat de testuitslag bekend is</w:t>
      </w:r>
      <w:r w:rsidR="008C1592" w:rsidRPr="002F68B4">
        <w:rPr>
          <w:lang w:eastAsia="nl-NL"/>
        </w:rPr>
        <w:t>,</w:t>
      </w:r>
      <w:r w:rsidRPr="002F68B4">
        <w:rPr>
          <w:lang w:eastAsia="nl-NL"/>
        </w:rPr>
        <w:t xml:space="preserve"> thuisblijven.</w:t>
      </w:r>
      <w:r w:rsidR="008B7C87" w:rsidRPr="002F68B4">
        <w:rPr>
          <w:lang w:eastAsia="nl-NL"/>
        </w:rPr>
        <w:t xml:space="preserve"> </w:t>
      </w:r>
    </w:p>
    <w:p w14:paraId="02CB3D90" w14:textId="759F4AB0" w:rsidR="00DB481C" w:rsidRPr="002F68B4" w:rsidRDefault="00DB481C" w:rsidP="008B7C87">
      <w:r w:rsidRPr="002F68B4">
        <w:t xml:space="preserve">Als </w:t>
      </w:r>
      <w:r w:rsidR="00013CBE" w:rsidRPr="002F68B4">
        <w:t xml:space="preserve">de </w:t>
      </w:r>
      <w:r w:rsidRPr="002F68B4">
        <w:t>testuitslag bekend is:</w:t>
      </w:r>
      <w:r w:rsidR="008B7C87" w:rsidRPr="002F68B4">
        <w:t xml:space="preserve"> </w:t>
      </w:r>
    </w:p>
    <w:p w14:paraId="4A0574AF" w14:textId="11D6B9B7" w:rsidR="00DB481C" w:rsidRPr="002F68B4" w:rsidRDefault="00DB481C" w:rsidP="008B7C87">
      <w:pPr>
        <w:pStyle w:val="ListParagraph"/>
        <w:numPr>
          <w:ilvl w:val="0"/>
          <w:numId w:val="8"/>
        </w:numPr>
        <w:ind w:left="357" w:hanging="357"/>
      </w:pPr>
      <w:r w:rsidRPr="002F68B4">
        <w:t>Indien de test negatief is: aan het werk</w:t>
      </w:r>
      <w:r w:rsidR="00013CBE" w:rsidRPr="002F68B4">
        <w:t xml:space="preserve"> of naar school/kinderopvang</w:t>
      </w:r>
      <w:r w:rsidRPr="002F68B4">
        <w:t xml:space="preserve"> met algemene hygiënemaatregelen.</w:t>
      </w:r>
      <w:r w:rsidR="008B7C87" w:rsidRPr="002F68B4">
        <w:t xml:space="preserve"> </w:t>
      </w:r>
    </w:p>
    <w:p w14:paraId="4E5A4055" w14:textId="79C3774A" w:rsidR="00DB481C" w:rsidRPr="002F68B4" w:rsidRDefault="00DB481C" w:rsidP="008B7C87">
      <w:pPr>
        <w:pStyle w:val="ListParagraph"/>
        <w:numPr>
          <w:ilvl w:val="0"/>
          <w:numId w:val="8"/>
        </w:numPr>
        <w:ind w:left="357" w:hanging="357"/>
      </w:pPr>
      <w:r w:rsidRPr="002F68B4">
        <w:t xml:space="preserve">Indien de test positief is: </w:t>
      </w:r>
      <w:r w:rsidR="002C5330" w:rsidRPr="002F68B4">
        <w:t xml:space="preserve">thuisblijven en uitzieken tot </w:t>
      </w:r>
      <w:r w:rsidR="00A35703" w:rsidRPr="002F68B4">
        <w:t xml:space="preserve">minstens </w:t>
      </w:r>
      <w:r w:rsidR="00817A1E" w:rsidRPr="002F68B4">
        <w:t>7</w:t>
      </w:r>
      <w:r w:rsidR="008B7C87" w:rsidRPr="002F68B4">
        <w:t> </w:t>
      </w:r>
      <w:r w:rsidR="00817A1E" w:rsidRPr="002F68B4">
        <w:t xml:space="preserve">dagen na het ontstaan de klachten EN minstens </w:t>
      </w:r>
      <w:r w:rsidR="00A35703" w:rsidRPr="002F68B4">
        <w:t xml:space="preserve">een dag </w:t>
      </w:r>
      <w:r w:rsidR="008C1592" w:rsidRPr="002F68B4">
        <w:t xml:space="preserve">nadat </w:t>
      </w:r>
      <w:r w:rsidR="002C5330" w:rsidRPr="002F68B4">
        <w:t xml:space="preserve">alle klachten volledig </w:t>
      </w:r>
      <w:r w:rsidR="00817A1E" w:rsidRPr="002F68B4">
        <w:t>verdwenen</w:t>
      </w:r>
      <w:r w:rsidR="002C5330" w:rsidRPr="002F68B4">
        <w:t xml:space="preserve"> zijn</w:t>
      </w:r>
      <w:r w:rsidR="00A35703" w:rsidRPr="002F68B4">
        <w:t>.</w:t>
      </w:r>
      <w:r w:rsidR="008B7C87" w:rsidRPr="002F68B4">
        <w:t xml:space="preserve"> </w:t>
      </w:r>
      <w:r w:rsidR="008B7C87" w:rsidRPr="002F68B4">
        <w:br/>
      </w:r>
    </w:p>
    <w:p w14:paraId="0DEB0C80" w14:textId="6C5367D1" w:rsidR="008C1592" w:rsidRPr="002F68B4" w:rsidRDefault="008B7C87" w:rsidP="008B7C87">
      <w:pPr>
        <w:rPr>
          <w:i/>
        </w:rPr>
      </w:pPr>
      <w:r w:rsidRPr="002F68B4">
        <w:rPr>
          <w:i/>
          <w:vertAlign w:val="superscript"/>
        </w:rPr>
        <w:t>*</w:t>
      </w:r>
      <w:r w:rsidRPr="002F68B4">
        <w:rPr>
          <w:i/>
        </w:rPr>
        <w:t xml:space="preserve"> </w:t>
      </w:r>
      <w:r w:rsidR="008C1592" w:rsidRPr="002F68B4">
        <w:rPr>
          <w:i/>
        </w:rPr>
        <w:t xml:space="preserve">Uitzondering: omdat jeugdtrainers vanaf 29 april al aan de slag zijn gegaan, geldt dit beleid al vanaf donderdag 30 april in plaats van 6 mei. </w:t>
      </w:r>
    </w:p>
    <w:p w14:paraId="2F4F3CD1" w14:textId="33D07B2E" w:rsidR="009219D0" w:rsidRPr="002F68B4" w:rsidRDefault="008B7C87" w:rsidP="008B7C87">
      <w:pPr>
        <w:rPr>
          <w:i/>
        </w:rPr>
      </w:pPr>
      <w:r w:rsidRPr="002F68B4">
        <w:rPr>
          <w:i/>
          <w:vertAlign w:val="superscript"/>
        </w:rPr>
        <w:t>**</w:t>
      </w:r>
      <w:r w:rsidRPr="002F68B4">
        <w:rPr>
          <w:i/>
        </w:rPr>
        <w:t xml:space="preserve"> </w:t>
      </w:r>
      <w:r w:rsidR="009219D0" w:rsidRPr="002F68B4">
        <w:rPr>
          <w:i/>
        </w:rPr>
        <w:t xml:space="preserve">Conform artikel 26 van de Wet publieke gezondheid dient het hoofd van een instelling de GGD op de hoogte stellen van het optreden van een ongewoon aantal zieken van een ernstige aandoening (incl. COVID-19 – A-ziekte). </w:t>
      </w:r>
    </w:p>
    <w:p w14:paraId="7762D6CA" w14:textId="0706FC10" w:rsidR="00DB481C" w:rsidRDefault="008B7C87" w:rsidP="008B7C87">
      <w:r w:rsidRPr="002F68B4">
        <w:rPr>
          <w:i/>
          <w:vertAlign w:val="superscript"/>
        </w:rPr>
        <w:t>***</w:t>
      </w:r>
      <w:r w:rsidRPr="002F68B4">
        <w:rPr>
          <w:i/>
        </w:rPr>
        <w:t xml:space="preserve"> </w:t>
      </w:r>
      <w:r w:rsidR="00013CBE" w:rsidRPr="002F68B4">
        <w:rPr>
          <w:i/>
        </w:rPr>
        <w:t xml:space="preserve">De regie voor het testen ligt bij de GGD in de regio (zie </w:t>
      </w:r>
      <w:hyperlink r:id="rId11" w:history="1">
        <w:r w:rsidR="00013CBE" w:rsidRPr="002F68B4">
          <w:rPr>
            <w:rStyle w:val="Hyperlink"/>
            <w:i/>
          </w:rPr>
          <w:t>https://ggdghor.nl/thema/testen-covid-19</w:t>
        </w:r>
      </w:hyperlink>
      <w:r w:rsidR="00013CBE" w:rsidRPr="002F68B4">
        <w:rPr>
          <w:i/>
        </w:rPr>
        <w:t>).</w:t>
      </w:r>
      <w:r w:rsidR="006E077B" w:rsidRPr="002F68B4">
        <w:rPr>
          <w:i/>
        </w:rPr>
        <w:t xml:space="preserve"> </w:t>
      </w:r>
      <w:r w:rsidR="006A154E">
        <w:rPr>
          <w:i/>
        </w:rPr>
        <w:br/>
      </w:r>
      <w:r w:rsidR="006A154E">
        <w:t xml:space="preserve">Toelichting op het testbeleid: zie </w:t>
      </w:r>
      <w:hyperlink r:id="rId12" w:history="1">
        <w:r w:rsidR="006A154E" w:rsidRPr="00640F46">
          <w:rPr>
            <w:rStyle w:val="Hyperlink"/>
          </w:rPr>
          <w:t>https://www.rivm.nl/coronavirus-covid-19/testen</w:t>
        </w:r>
      </w:hyperlink>
    </w:p>
    <w:p w14:paraId="66718BA5" w14:textId="2D07201F" w:rsidR="008B7C87" w:rsidRPr="002F68B4" w:rsidRDefault="008B7C87" w:rsidP="008B7C87">
      <w:pPr>
        <w:pStyle w:val="Heading2"/>
      </w:pPr>
      <w:bookmarkStart w:id="1" w:name="_Hlk39516442"/>
      <w:r w:rsidRPr="002F68B4">
        <w:t>Versiebeheer</w:t>
      </w:r>
    </w:p>
    <w:p w14:paraId="35ED4601" w14:textId="31D7CB81" w:rsidR="008B7C87" w:rsidRPr="008B7C87" w:rsidRDefault="006A154E" w:rsidP="008B7C87">
      <w:pPr>
        <w:pStyle w:val="ListParagraph"/>
        <w:numPr>
          <w:ilvl w:val="0"/>
          <w:numId w:val="9"/>
        </w:numPr>
        <w:ind w:left="357" w:hanging="357"/>
      </w:pPr>
      <w:r>
        <w:t>6</w:t>
      </w:r>
      <w:r w:rsidR="008B7C87" w:rsidRPr="002F68B4">
        <w:t xml:space="preserve"> mei 2020: Eerste versie.</w:t>
      </w:r>
      <w:bookmarkEnd w:id="1"/>
    </w:p>
    <w:sectPr w:rsidR="008B7C87" w:rsidRPr="008B7C8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D8859" w16cex:dateUtc="2020-04-24T13:46:00Z"/>
  <w16cex:commentExtensible w16cex:durableId="224D86C5" w16cex:dateUtc="2020-04-24T13:39:00Z"/>
  <w16cex:commentExtensible w16cex:durableId="224D8794" w16cex:dateUtc="2020-04-24T13:43:00Z"/>
  <w16cex:commentExtensible w16cex:durableId="224D8804" w16cex:dateUtc="2020-04-24T13:45:00Z"/>
  <w16cex:commentExtensible w16cex:durableId="224D87D5" w16cex:dateUtc="2020-04-24T13: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E631D" w14:textId="77777777" w:rsidR="003A4A52" w:rsidRDefault="003A4A52" w:rsidP="009F3EB5">
      <w:pPr>
        <w:spacing w:after="0" w:line="240" w:lineRule="auto"/>
      </w:pPr>
      <w:r>
        <w:separator/>
      </w:r>
    </w:p>
  </w:endnote>
  <w:endnote w:type="continuationSeparator" w:id="0">
    <w:p w14:paraId="5D6F516A" w14:textId="77777777" w:rsidR="003A4A52" w:rsidRDefault="003A4A52" w:rsidP="009F3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 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4CCF6" w14:textId="77777777" w:rsidR="003A4A52" w:rsidRDefault="003A4A52" w:rsidP="009F3EB5">
      <w:pPr>
        <w:spacing w:after="0" w:line="240" w:lineRule="auto"/>
      </w:pPr>
      <w:r>
        <w:separator/>
      </w:r>
    </w:p>
  </w:footnote>
  <w:footnote w:type="continuationSeparator" w:id="0">
    <w:p w14:paraId="03706DE6" w14:textId="77777777" w:rsidR="003A4A52" w:rsidRDefault="003A4A52" w:rsidP="009F3E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3E3"/>
    <w:multiLevelType w:val="hybridMultilevel"/>
    <w:tmpl w:val="A8FC43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C0415C"/>
    <w:multiLevelType w:val="multilevel"/>
    <w:tmpl w:val="5366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A5D94"/>
    <w:multiLevelType w:val="hybridMultilevel"/>
    <w:tmpl w:val="191EED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9C7DE2"/>
    <w:multiLevelType w:val="hybridMultilevel"/>
    <w:tmpl w:val="0594645A"/>
    <w:lvl w:ilvl="0" w:tplc="9D9870B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07751B"/>
    <w:multiLevelType w:val="multilevel"/>
    <w:tmpl w:val="D8FCD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CA131C"/>
    <w:multiLevelType w:val="hybridMultilevel"/>
    <w:tmpl w:val="B68A7428"/>
    <w:lvl w:ilvl="0" w:tplc="5E544DD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C35601"/>
    <w:multiLevelType w:val="hybridMultilevel"/>
    <w:tmpl w:val="3482E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55B7565"/>
    <w:multiLevelType w:val="hybridMultilevel"/>
    <w:tmpl w:val="729EA028"/>
    <w:lvl w:ilvl="0" w:tplc="C908F07C">
      <w:numFmt w:val="bullet"/>
      <w:lvlText w:val="-"/>
      <w:lvlJc w:val="left"/>
      <w:pPr>
        <w:ind w:left="720" w:hanging="360"/>
      </w:pPr>
      <w:rPr>
        <w:rFonts w:ascii="Calibri" w:eastAsia="Times New Roman" w:hAnsi="Calibri" w:cs="Calibri"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5F64216"/>
    <w:multiLevelType w:val="hybridMultilevel"/>
    <w:tmpl w:val="0AEE8C4C"/>
    <w:lvl w:ilvl="0" w:tplc="FDB22D44">
      <w:start w:val="1"/>
      <w:numFmt w:val="decimal"/>
      <w:lvlText w:val="%1."/>
      <w:lvlJc w:val="left"/>
      <w:pPr>
        <w:ind w:left="720" w:hanging="360"/>
      </w:pPr>
      <w:rPr>
        <w:rFonts w:ascii="RO Sans" w:hAnsi="RO Sans" w:cs="Arial" w:hint="default"/>
        <w:i/>
        <w:color w:val="353535"/>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5"/>
  </w:num>
  <w:num w:numId="5">
    <w:abstractNumId w:val="3"/>
  </w:num>
  <w:num w:numId="6">
    <w:abstractNumId w:val="8"/>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1C"/>
    <w:rsid w:val="00013CBE"/>
    <w:rsid w:val="00036321"/>
    <w:rsid w:val="000405B6"/>
    <w:rsid w:val="00055A64"/>
    <w:rsid w:val="000A1F6E"/>
    <w:rsid w:val="000D581A"/>
    <w:rsid w:val="001C2EFE"/>
    <w:rsid w:val="002936F4"/>
    <w:rsid w:val="002C5330"/>
    <w:rsid w:val="002F68B4"/>
    <w:rsid w:val="003A1877"/>
    <w:rsid w:val="003A2B0D"/>
    <w:rsid w:val="003A4A52"/>
    <w:rsid w:val="003B0549"/>
    <w:rsid w:val="003B7E32"/>
    <w:rsid w:val="00405F88"/>
    <w:rsid w:val="00426C58"/>
    <w:rsid w:val="00452D92"/>
    <w:rsid w:val="004679A0"/>
    <w:rsid w:val="004A3956"/>
    <w:rsid w:val="004E7D9B"/>
    <w:rsid w:val="004F2C3C"/>
    <w:rsid w:val="0053104B"/>
    <w:rsid w:val="0056561D"/>
    <w:rsid w:val="00584709"/>
    <w:rsid w:val="00586A17"/>
    <w:rsid w:val="005C6436"/>
    <w:rsid w:val="00607FB2"/>
    <w:rsid w:val="00661944"/>
    <w:rsid w:val="006851DD"/>
    <w:rsid w:val="006A154E"/>
    <w:rsid w:val="006E077B"/>
    <w:rsid w:val="007242BC"/>
    <w:rsid w:val="007A08CD"/>
    <w:rsid w:val="007B0932"/>
    <w:rsid w:val="007C6690"/>
    <w:rsid w:val="00817A1E"/>
    <w:rsid w:val="00853E02"/>
    <w:rsid w:val="00872525"/>
    <w:rsid w:val="008A5AE4"/>
    <w:rsid w:val="008B7C87"/>
    <w:rsid w:val="008C1592"/>
    <w:rsid w:val="009219D0"/>
    <w:rsid w:val="00943410"/>
    <w:rsid w:val="00971DBA"/>
    <w:rsid w:val="009C1C39"/>
    <w:rsid w:val="009F09C8"/>
    <w:rsid w:val="009F3EB5"/>
    <w:rsid w:val="00A01709"/>
    <w:rsid w:val="00A0660E"/>
    <w:rsid w:val="00A17B9D"/>
    <w:rsid w:val="00A35703"/>
    <w:rsid w:val="00A6201B"/>
    <w:rsid w:val="00A96A13"/>
    <w:rsid w:val="00B4366A"/>
    <w:rsid w:val="00B515EB"/>
    <w:rsid w:val="00B80D5D"/>
    <w:rsid w:val="00C0254C"/>
    <w:rsid w:val="00C21A0A"/>
    <w:rsid w:val="00C71A5F"/>
    <w:rsid w:val="00CA26BE"/>
    <w:rsid w:val="00D67F3A"/>
    <w:rsid w:val="00DB481C"/>
    <w:rsid w:val="00E35769"/>
    <w:rsid w:val="00E5006C"/>
    <w:rsid w:val="00ED63B7"/>
    <w:rsid w:val="00F0324D"/>
    <w:rsid w:val="00F654BE"/>
    <w:rsid w:val="00F82AC8"/>
    <w:rsid w:val="00FB24D8"/>
    <w:rsid w:val="00FD0DBB"/>
    <w:rsid w:val="00FF56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3401F00"/>
  <w15:chartTrackingRefBased/>
  <w15:docId w15:val="{23D06E0A-E6E8-47EF-B519-487CC741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581A"/>
  </w:style>
  <w:style w:type="paragraph" w:styleId="Heading1">
    <w:name w:val="heading 1"/>
    <w:basedOn w:val="Normal"/>
    <w:link w:val="Heading1Char"/>
    <w:uiPriority w:val="9"/>
    <w:qFormat/>
    <w:rsid w:val="00DB481C"/>
    <w:pPr>
      <w:spacing w:after="161" w:line="240" w:lineRule="auto"/>
      <w:outlineLvl w:val="0"/>
    </w:pPr>
    <w:rPr>
      <w:rFonts w:ascii="inherit" w:eastAsia="Times New Roman" w:hAnsi="inherit" w:cs="Times New Roman"/>
      <w:kern w:val="36"/>
      <w:sz w:val="48"/>
      <w:szCs w:val="48"/>
      <w:lang w:eastAsia="nl-NL"/>
    </w:rPr>
  </w:style>
  <w:style w:type="paragraph" w:styleId="Heading2">
    <w:name w:val="heading 2"/>
    <w:basedOn w:val="Normal"/>
    <w:next w:val="Normal"/>
    <w:link w:val="Heading2Char"/>
    <w:uiPriority w:val="9"/>
    <w:unhideWhenUsed/>
    <w:qFormat/>
    <w:rsid w:val="008B7C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81C"/>
    <w:rPr>
      <w:rFonts w:ascii="inherit" w:eastAsia="Times New Roman" w:hAnsi="inherit" w:cs="Times New Roman"/>
      <w:kern w:val="36"/>
      <w:sz w:val="48"/>
      <w:szCs w:val="48"/>
      <w:lang w:eastAsia="nl-NL"/>
    </w:rPr>
  </w:style>
  <w:style w:type="character" w:styleId="Hyperlink">
    <w:name w:val="Hyperlink"/>
    <w:basedOn w:val="DefaultParagraphFont"/>
    <w:uiPriority w:val="99"/>
    <w:unhideWhenUsed/>
    <w:rsid w:val="00DB481C"/>
    <w:rPr>
      <w:strike w:val="0"/>
      <w:dstrike w:val="0"/>
      <w:color w:val="01689B"/>
      <w:u w:val="none"/>
      <w:effect w:val="none"/>
      <w:shd w:val="clear" w:color="auto" w:fill="auto"/>
    </w:rPr>
  </w:style>
  <w:style w:type="character" w:styleId="Strong">
    <w:name w:val="Strong"/>
    <w:basedOn w:val="DefaultParagraphFont"/>
    <w:uiPriority w:val="22"/>
    <w:qFormat/>
    <w:rsid w:val="00DB481C"/>
    <w:rPr>
      <w:b/>
      <w:bCs/>
    </w:rPr>
  </w:style>
  <w:style w:type="paragraph" w:styleId="NormalWeb">
    <w:name w:val="Normal (Web)"/>
    <w:basedOn w:val="Normal"/>
    <w:uiPriority w:val="99"/>
    <w:semiHidden/>
    <w:unhideWhenUsed/>
    <w:rsid w:val="00DB481C"/>
    <w:pPr>
      <w:spacing w:after="100" w:afterAutospacing="1" w:line="240" w:lineRule="auto"/>
    </w:pPr>
    <w:rPr>
      <w:rFonts w:ascii="Times New Roman" w:eastAsia="Times New Roman" w:hAnsi="Times New Roman" w:cs="Times New Roman"/>
      <w:sz w:val="24"/>
      <w:szCs w:val="24"/>
      <w:lang w:eastAsia="nl-NL"/>
    </w:rPr>
  </w:style>
  <w:style w:type="character" w:customStyle="1" w:styleId="field">
    <w:name w:val="field"/>
    <w:basedOn w:val="DefaultParagraphFont"/>
    <w:rsid w:val="00DB481C"/>
  </w:style>
  <w:style w:type="character" w:styleId="Emphasis">
    <w:name w:val="Emphasis"/>
    <w:basedOn w:val="DefaultParagraphFont"/>
    <w:uiPriority w:val="20"/>
    <w:qFormat/>
    <w:rsid w:val="00DB481C"/>
    <w:rPr>
      <w:i/>
      <w:iCs/>
    </w:rPr>
  </w:style>
  <w:style w:type="paragraph" w:styleId="ListParagraph">
    <w:name w:val="List Paragraph"/>
    <w:basedOn w:val="Normal"/>
    <w:uiPriority w:val="34"/>
    <w:qFormat/>
    <w:rsid w:val="00DB481C"/>
    <w:pPr>
      <w:ind w:left="720"/>
      <w:contextualSpacing/>
    </w:pPr>
  </w:style>
  <w:style w:type="character" w:styleId="CommentReference">
    <w:name w:val="annotation reference"/>
    <w:basedOn w:val="DefaultParagraphFont"/>
    <w:uiPriority w:val="99"/>
    <w:semiHidden/>
    <w:unhideWhenUsed/>
    <w:rsid w:val="00013CBE"/>
    <w:rPr>
      <w:sz w:val="16"/>
      <w:szCs w:val="16"/>
    </w:rPr>
  </w:style>
  <w:style w:type="paragraph" w:styleId="CommentText">
    <w:name w:val="annotation text"/>
    <w:basedOn w:val="Normal"/>
    <w:link w:val="CommentTextChar"/>
    <w:uiPriority w:val="99"/>
    <w:semiHidden/>
    <w:unhideWhenUsed/>
    <w:rsid w:val="00013CBE"/>
    <w:pPr>
      <w:spacing w:line="240" w:lineRule="auto"/>
    </w:pPr>
    <w:rPr>
      <w:sz w:val="20"/>
      <w:szCs w:val="20"/>
    </w:rPr>
  </w:style>
  <w:style w:type="character" w:customStyle="1" w:styleId="CommentTextChar">
    <w:name w:val="Comment Text Char"/>
    <w:basedOn w:val="DefaultParagraphFont"/>
    <w:link w:val="CommentText"/>
    <w:uiPriority w:val="99"/>
    <w:semiHidden/>
    <w:rsid w:val="00013CBE"/>
    <w:rPr>
      <w:sz w:val="20"/>
      <w:szCs w:val="20"/>
    </w:rPr>
  </w:style>
  <w:style w:type="paragraph" w:styleId="CommentSubject">
    <w:name w:val="annotation subject"/>
    <w:basedOn w:val="CommentText"/>
    <w:next w:val="CommentText"/>
    <w:link w:val="CommentSubjectChar"/>
    <w:uiPriority w:val="99"/>
    <w:semiHidden/>
    <w:unhideWhenUsed/>
    <w:rsid w:val="00013CBE"/>
    <w:rPr>
      <w:b/>
      <w:bCs/>
    </w:rPr>
  </w:style>
  <w:style w:type="character" w:customStyle="1" w:styleId="CommentSubjectChar">
    <w:name w:val="Comment Subject Char"/>
    <w:basedOn w:val="CommentTextChar"/>
    <w:link w:val="CommentSubject"/>
    <w:uiPriority w:val="99"/>
    <w:semiHidden/>
    <w:rsid w:val="00013CBE"/>
    <w:rPr>
      <w:b/>
      <w:bCs/>
      <w:sz w:val="20"/>
      <w:szCs w:val="20"/>
    </w:rPr>
  </w:style>
  <w:style w:type="paragraph" w:styleId="BalloonText">
    <w:name w:val="Balloon Text"/>
    <w:basedOn w:val="Normal"/>
    <w:link w:val="BalloonTextChar"/>
    <w:uiPriority w:val="99"/>
    <w:semiHidden/>
    <w:unhideWhenUsed/>
    <w:rsid w:val="00013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CBE"/>
    <w:rPr>
      <w:rFonts w:ascii="Segoe UI" w:hAnsi="Segoe UI" w:cs="Segoe UI"/>
      <w:sz w:val="18"/>
      <w:szCs w:val="18"/>
    </w:rPr>
  </w:style>
  <w:style w:type="paragraph" w:styleId="NoSpacing">
    <w:name w:val="No Spacing"/>
    <w:uiPriority w:val="1"/>
    <w:qFormat/>
    <w:rsid w:val="003B7E32"/>
    <w:pPr>
      <w:spacing w:after="0" w:line="240" w:lineRule="auto"/>
    </w:pPr>
  </w:style>
  <w:style w:type="character" w:customStyle="1" w:styleId="Heading2Char">
    <w:name w:val="Heading 2 Char"/>
    <w:basedOn w:val="DefaultParagraphFont"/>
    <w:link w:val="Heading2"/>
    <w:uiPriority w:val="9"/>
    <w:rsid w:val="008B7C87"/>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6A1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18392">
      <w:bodyDiv w:val="1"/>
      <w:marLeft w:val="0"/>
      <w:marRight w:val="0"/>
      <w:marTop w:val="0"/>
      <w:marBottom w:val="0"/>
      <w:divBdr>
        <w:top w:val="none" w:sz="0" w:space="0" w:color="auto"/>
        <w:left w:val="none" w:sz="0" w:space="0" w:color="auto"/>
        <w:bottom w:val="none" w:sz="0" w:space="0" w:color="auto"/>
        <w:right w:val="none" w:sz="0" w:space="0" w:color="auto"/>
      </w:divBdr>
      <w:divsChild>
        <w:div w:id="1134637540">
          <w:marLeft w:val="0"/>
          <w:marRight w:val="0"/>
          <w:marTop w:val="0"/>
          <w:marBottom w:val="0"/>
          <w:divBdr>
            <w:top w:val="none" w:sz="0" w:space="0" w:color="auto"/>
            <w:left w:val="none" w:sz="0" w:space="0" w:color="auto"/>
            <w:bottom w:val="none" w:sz="0" w:space="0" w:color="auto"/>
            <w:right w:val="none" w:sz="0" w:space="0" w:color="auto"/>
          </w:divBdr>
          <w:divsChild>
            <w:div w:id="190610049">
              <w:marLeft w:val="0"/>
              <w:marRight w:val="0"/>
              <w:marTop w:val="0"/>
              <w:marBottom w:val="0"/>
              <w:divBdr>
                <w:top w:val="none" w:sz="0" w:space="0" w:color="auto"/>
                <w:left w:val="none" w:sz="0" w:space="0" w:color="auto"/>
                <w:bottom w:val="none" w:sz="0" w:space="0" w:color="auto"/>
                <w:right w:val="none" w:sz="0" w:space="0" w:color="auto"/>
              </w:divBdr>
              <w:divsChild>
                <w:div w:id="629213498">
                  <w:marLeft w:val="0"/>
                  <w:marRight w:val="0"/>
                  <w:marTop w:val="0"/>
                  <w:marBottom w:val="0"/>
                  <w:divBdr>
                    <w:top w:val="none" w:sz="0" w:space="0" w:color="auto"/>
                    <w:left w:val="none" w:sz="0" w:space="0" w:color="auto"/>
                    <w:bottom w:val="none" w:sz="0" w:space="0" w:color="auto"/>
                    <w:right w:val="none" w:sz="0" w:space="0" w:color="auto"/>
                  </w:divBdr>
                  <w:divsChild>
                    <w:div w:id="425423287">
                      <w:marLeft w:val="-225"/>
                      <w:marRight w:val="-225"/>
                      <w:marTop w:val="0"/>
                      <w:marBottom w:val="0"/>
                      <w:divBdr>
                        <w:top w:val="none" w:sz="0" w:space="0" w:color="auto"/>
                        <w:left w:val="none" w:sz="0" w:space="0" w:color="auto"/>
                        <w:bottom w:val="none" w:sz="0" w:space="0" w:color="auto"/>
                        <w:right w:val="none" w:sz="0" w:space="0" w:color="auto"/>
                      </w:divBdr>
                      <w:divsChild>
                        <w:div w:id="1911498031">
                          <w:marLeft w:val="0"/>
                          <w:marRight w:val="0"/>
                          <w:marTop w:val="0"/>
                          <w:marBottom w:val="0"/>
                          <w:divBdr>
                            <w:top w:val="none" w:sz="0" w:space="0" w:color="auto"/>
                            <w:left w:val="none" w:sz="0" w:space="0" w:color="auto"/>
                            <w:bottom w:val="none" w:sz="0" w:space="0" w:color="auto"/>
                            <w:right w:val="none" w:sz="0" w:space="0" w:color="auto"/>
                          </w:divBdr>
                          <w:divsChild>
                            <w:div w:id="9983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147596">
      <w:bodyDiv w:val="1"/>
      <w:marLeft w:val="0"/>
      <w:marRight w:val="0"/>
      <w:marTop w:val="0"/>
      <w:marBottom w:val="0"/>
      <w:divBdr>
        <w:top w:val="none" w:sz="0" w:space="0" w:color="auto"/>
        <w:left w:val="none" w:sz="0" w:space="0" w:color="auto"/>
        <w:bottom w:val="none" w:sz="0" w:space="0" w:color="auto"/>
        <w:right w:val="none" w:sz="0" w:space="0" w:color="auto"/>
      </w:divBdr>
      <w:divsChild>
        <w:div w:id="364253776">
          <w:marLeft w:val="0"/>
          <w:marRight w:val="0"/>
          <w:marTop w:val="0"/>
          <w:marBottom w:val="0"/>
          <w:divBdr>
            <w:top w:val="none" w:sz="0" w:space="0" w:color="auto"/>
            <w:left w:val="none" w:sz="0" w:space="0" w:color="auto"/>
            <w:bottom w:val="none" w:sz="0" w:space="0" w:color="auto"/>
            <w:right w:val="none" w:sz="0" w:space="0" w:color="auto"/>
          </w:divBdr>
          <w:divsChild>
            <w:div w:id="1941257487">
              <w:marLeft w:val="0"/>
              <w:marRight w:val="0"/>
              <w:marTop w:val="0"/>
              <w:marBottom w:val="0"/>
              <w:divBdr>
                <w:top w:val="none" w:sz="0" w:space="0" w:color="auto"/>
                <w:left w:val="none" w:sz="0" w:space="0" w:color="auto"/>
                <w:bottom w:val="none" w:sz="0" w:space="0" w:color="auto"/>
                <w:right w:val="none" w:sz="0" w:space="0" w:color="auto"/>
              </w:divBdr>
              <w:divsChild>
                <w:div w:id="1428384658">
                  <w:marLeft w:val="0"/>
                  <w:marRight w:val="0"/>
                  <w:marTop w:val="0"/>
                  <w:marBottom w:val="0"/>
                  <w:divBdr>
                    <w:top w:val="none" w:sz="0" w:space="0" w:color="auto"/>
                    <w:left w:val="none" w:sz="0" w:space="0" w:color="auto"/>
                    <w:bottom w:val="none" w:sz="0" w:space="0" w:color="auto"/>
                    <w:right w:val="none" w:sz="0" w:space="0" w:color="auto"/>
                  </w:divBdr>
                  <w:divsChild>
                    <w:div w:id="1026101985">
                      <w:marLeft w:val="-225"/>
                      <w:marRight w:val="-225"/>
                      <w:marTop w:val="0"/>
                      <w:marBottom w:val="0"/>
                      <w:divBdr>
                        <w:top w:val="none" w:sz="0" w:space="0" w:color="auto"/>
                        <w:left w:val="none" w:sz="0" w:space="0" w:color="auto"/>
                        <w:bottom w:val="none" w:sz="0" w:space="0" w:color="auto"/>
                        <w:right w:val="none" w:sz="0" w:space="0" w:color="auto"/>
                      </w:divBdr>
                      <w:divsChild>
                        <w:div w:id="799348886">
                          <w:marLeft w:val="0"/>
                          <w:marRight w:val="0"/>
                          <w:marTop w:val="0"/>
                          <w:marBottom w:val="0"/>
                          <w:divBdr>
                            <w:top w:val="none" w:sz="0" w:space="0" w:color="auto"/>
                            <w:left w:val="none" w:sz="0" w:space="0" w:color="auto"/>
                            <w:bottom w:val="none" w:sz="0" w:space="0" w:color="auto"/>
                            <w:right w:val="none" w:sz="0" w:space="0" w:color="auto"/>
                          </w:divBdr>
                          <w:divsChild>
                            <w:div w:id="7737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03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ivm.nl/coronavirus-covid-19/test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gdghor.nl/thema/testen-covid-19" TargetMode="External"/><Relationship Id="rId5" Type="http://schemas.openxmlformats.org/officeDocument/2006/relationships/styles" Target="styles.xml"/><Relationship Id="rId10" Type="http://schemas.openxmlformats.org/officeDocument/2006/relationships/hyperlink" Target="https://lci.rivm.nl/richtlijnen/covid-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FBA7127026D24D882AA6A3BA703CC0" ma:contentTypeVersion="8" ma:contentTypeDescription="Create a new document." ma:contentTypeScope="" ma:versionID="a460cbc08ecdcc6ac8f23543513bea66">
  <xsd:schema xmlns:xsd="http://www.w3.org/2001/XMLSchema" xmlns:xs="http://www.w3.org/2001/XMLSchema" xmlns:p="http://schemas.microsoft.com/office/2006/metadata/properties" xmlns:ns3="4fc8ab7f-63e6-476c-a524-7a25ac3994e2" targetNamespace="http://schemas.microsoft.com/office/2006/metadata/properties" ma:root="true" ma:fieldsID="0f0de6eb23ca7b8cbddc9dac20cd785a" ns3:_="">
    <xsd:import namespace="4fc8ab7f-63e6-476c-a524-7a25ac3994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8ab7f-63e6-476c-a524-7a25ac39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768D9B-A444-480E-BD14-D6D27ECC1CE1}">
  <ds:schemaRefs>
    <ds:schemaRef ds:uri="http://www.w3.org/XML/1998/namespace"/>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4fc8ab7f-63e6-476c-a524-7a25ac3994e2"/>
    <ds:schemaRef ds:uri="http://schemas.microsoft.com/office/2006/metadata/properties"/>
  </ds:schemaRefs>
</ds:datastoreItem>
</file>

<file path=customXml/itemProps2.xml><?xml version="1.0" encoding="utf-8"?>
<ds:datastoreItem xmlns:ds="http://schemas.openxmlformats.org/officeDocument/2006/customXml" ds:itemID="{EAC4EC84-FE07-4178-8D0B-E080287C6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8ab7f-63e6-476c-a524-7a25ac399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FF60FE-D284-4257-BB94-FBBB731660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2171</Characters>
  <Application>Microsoft Office Word</Application>
  <DocSecurity>4</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Isken</dc:creator>
  <cp:keywords/>
  <dc:description/>
  <cp:lastModifiedBy>Anya Terpstra</cp:lastModifiedBy>
  <cp:revision>2</cp:revision>
  <cp:lastPrinted>2020-05-01T09:17:00Z</cp:lastPrinted>
  <dcterms:created xsi:type="dcterms:W3CDTF">2020-05-06T08:40:00Z</dcterms:created>
  <dcterms:modified xsi:type="dcterms:W3CDTF">2020-05-06T08:40:00Z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0x010100F1FBA7127026D24D882AA6A3BA703CC0</vt:lpwstr>
  </property>
</Properties>
</file>